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F9EB6B" w14:textId="4A741341" w:rsidR="00AD3282" w:rsidRDefault="007F5F2E">
      <w:pPr>
        <w:spacing w:line="360" w:lineRule="auto"/>
        <w:rPr>
          <w:rFonts w:cs="Verdana"/>
          <w:b/>
          <w:sz w:val="26"/>
          <w:szCs w:val="26"/>
          <w:u w:val="single"/>
        </w:rPr>
      </w:pPr>
      <w:r>
        <w:rPr>
          <w:noProof/>
          <w:lang w:val="en-US" w:eastAsia="en-US"/>
        </w:rPr>
        <w:drawing>
          <wp:anchor distT="0" distB="0" distL="0" distR="0" simplePos="0" relativeHeight="251657728" behindDoc="0" locked="0" layoutInCell="1" allowOverlap="1" wp14:anchorId="786FA942" wp14:editId="057A935D">
            <wp:simplePos x="0" y="0"/>
            <wp:positionH relativeFrom="column">
              <wp:posOffset>4100195</wp:posOffset>
            </wp:positionH>
            <wp:positionV relativeFrom="paragraph">
              <wp:posOffset>-191135</wp:posOffset>
            </wp:positionV>
            <wp:extent cx="2223770" cy="240665"/>
            <wp:effectExtent l="0" t="0" r="0" b="0"/>
            <wp:wrapSquare wrapText="larges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770" cy="240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C9580A" w14:textId="77777777" w:rsidR="00AD3282" w:rsidRDefault="00AD3282">
      <w:pPr>
        <w:spacing w:line="360" w:lineRule="auto"/>
        <w:rPr>
          <w:rFonts w:cs="Verdana"/>
          <w:i/>
          <w:iCs/>
          <w:sz w:val="16"/>
          <w:szCs w:val="16"/>
        </w:rPr>
      </w:pPr>
      <w:r>
        <w:rPr>
          <w:rFonts w:cs="Verdana"/>
          <w:b/>
          <w:sz w:val="26"/>
          <w:szCs w:val="26"/>
          <w:u w:val="single"/>
        </w:rPr>
        <w:t>Integriteitsprotocol en -verklaring voor GroenLinks-kandidaten</w:t>
      </w:r>
    </w:p>
    <w:p w14:paraId="2FA02FAC" w14:textId="5BF079F8" w:rsidR="0040533A" w:rsidRDefault="00D60C7E">
      <w:pPr>
        <w:spacing w:line="360" w:lineRule="auto"/>
        <w:rPr>
          <w:rFonts w:cs="Verdana"/>
          <w:i/>
          <w:iCs/>
          <w:sz w:val="16"/>
          <w:szCs w:val="16"/>
        </w:rPr>
      </w:pPr>
      <w:r>
        <w:rPr>
          <w:rFonts w:cs="Verdana"/>
          <w:i/>
          <w:iCs/>
          <w:sz w:val="16"/>
          <w:szCs w:val="16"/>
        </w:rPr>
        <w:t xml:space="preserve">Versie </w:t>
      </w:r>
      <w:r w:rsidR="001F7A15">
        <w:rPr>
          <w:rFonts w:cs="Verdana"/>
          <w:i/>
          <w:iCs/>
          <w:sz w:val="16"/>
          <w:szCs w:val="16"/>
        </w:rPr>
        <w:t>juni 2023</w:t>
      </w:r>
    </w:p>
    <w:p w14:paraId="43CA6996" w14:textId="77777777" w:rsidR="00A02803" w:rsidRDefault="00A02803">
      <w:pPr>
        <w:spacing w:line="360" w:lineRule="auto"/>
        <w:rPr>
          <w:rFonts w:cs="Verdana"/>
          <w:i/>
          <w:iCs/>
          <w:sz w:val="16"/>
          <w:szCs w:val="16"/>
        </w:rPr>
      </w:pPr>
    </w:p>
    <w:p w14:paraId="424E2BFC" w14:textId="414F6C05" w:rsidR="00AD3282" w:rsidRDefault="00AD3282">
      <w:pPr>
        <w:rPr>
          <w:rFonts w:cs="Verdana"/>
        </w:rPr>
      </w:pPr>
      <w:r>
        <w:rPr>
          <w:rFonts w:cs="Verdana"/>
        </w:rPr>
        <w:t xml:space="preserve">GroenLinks praat met alle </w:t>
      </w:r>
      <w:r w:rsidR="00912892">
        <w:rPr>
          <w:rFonts w:cs="Verdana"/>
        </w:rPr>
        <w:t xml:space="preserve">sollicitanten </w:t>
      </w:r>
      <w:r>
        <w:rPr>
          <w:rFonts w:cs="Verdana"/>
        </w:rPr>
        <w:t xml:space="preserve">voor politieke en bestuursfuncties over </w:t>
      </w:r>
      <w:r w:rsidR="00960451">
        <w:rPr>
          <w:rFonts w:cs="Verdana"/>
        </w:rPr>
        <w:t>i</w:t>
      </w:r>
      <w:r>
        <w:rPr>
          <w:rFonts w:cs="Verdana"/>
        </w:rPr>
        <w:t xml:space="preserve">ntegriteit. </w:t>
      </w:r>
      <w:r w:rsidR="00BE65B8">
        <w:rPr>
          <w:rFonts w:cs="Verdana"/>
        </w:rPr>
        <w:t xml:space="preserve">Het doel van het gesprek is </w:t>
      </w:r>
      <w:r w:rsidR="00004C63">
        <w:rPr>
          <w:rFonts w:cs="Verdana"/>
        </w:rPr>
        <w:t xml:space="preserve">zo </w:t>
      </w:r>
      <w:r w:rsidR="00860982">
        <w:rPr>
          <w:rFonts w:cs="Verdana"/>
        </w:rPr>
        <w:t>open mogelijk te spreken over integriteit in het algemeen en in het lich</w:t>
      </w:r>
      <w:r w:rsidR="00695521">
        <w:rPr>
          <w:rFonts w:cs="Verdana"/>
        </w:rPr>
        <w:t>t</w:t>
      </w:r>
      <w:r w:rsidR="00860982">
        <w:rPr>
          <w:rFonts w:cs="Verdana"/>
        </w:rPr>
        <w:t xml:space="preserve"> van de positie of rol die je ambieert</w:t>
      </w:r>
      <w:r w:rsidR="00004C63">
        <w:rPr>
          <w:rFonts w:cs="Verdana"/>
        </w:rPr>
        <w:t xml:space="preserve">. Ook gaan we samen na </w:t>
      </w:r>
      <w:r w:rsidR="00BE65B8">
        <w:rPr>
          <w:rFonts w:cs="Verdana"/>
        </w:rPr>
        <w:t xml:space="preserve">of er </w:t>
      </w:r>
      <w:r w:rsidR="00860982">
        <w:rPr>
          <w:rFonts w:cs="Verdana"/>
        </w:rPr>
        <w:t xml:space="preserve">situaties en/of </w:t>
      </w:r>
      <w:r w:rsidR="00BE65B8">
        <w:rPr>
          <w:rFonts w:cs="Verdana"/>
        </w:rPr>
        <w:t>gedragingen in j</w:t>
      </w:r>
      <w:r w:rsidR="00835AFD">
        <w:rPr>
          <w:rFonts w:cs="Verdana"/>
        </w:rPr>
        <w:t>e</w:t>
      </w:r>
      <w:r w:rsidR="00BE65B8">
        <w:rPr>
          <w:rFonts w:cs="Verdana"/>
        </w:rPr>
        <w:t xml:space="preserve"> privé</w:t>
      </w:r>
      <w:r w:rsidR="00860982">
        <w:rPr>
          <w:rFonts w:cs="Verdana"/>
        </w:rPr>
        <w:t xml:space="preserve">- of professionele </w:t>
      </w:r>
      <w:r w:rsidR="00BE65B8">
        <w:rPr>
          <w:rFonts w:cs="Verdana"/>
        </w:rPr>
        <w:t>leven</w:t>
      </w:r>
      <w:r w:rsidR="00860982">
        <w:rPr>
          <w:rFonts w:cs="Verdana"/>
        </w:rPr>
        <w:t xml:space="preserve"> zijn of zijn geweest</w:t>
      </w:r>
      <w:r w:rsidR="00BE65B8">
        <w:rPr>
          <w:rFonts w:cs="Verdana"/>
        </w:rPr>
        <w:t xml:space="preserve"> die (kunnen) raken aan j</w:t>
      </w:r>
      <w:r w:rsidR="00004C63">
        <w:rPr>
          <w:rFonts w:cs="Verdana"/>
        </w:rPr>
        <w:t>ouw</w:t>
      </w:r>
      <w:r w:rsidR="00BE65B8">
        <w:rPr>
          <w:rFonts w:cs="Verdana"/>
        </w:rPr>
        <w:t xml:space="preserve"> integriteit. Als er zulke situaties zijn</w:t>
      </w:r>
      <w:r w:rsidR="00860982">
        <w:rPr>
          <w:rFonts w:cs="Verdana"/>
        </w:rPr>
        <w:t xml:space="preserve"> (geweest)</w:t>
      </w:r>
      <w:r w:rsidR="00BE65B8">
        <w:rPr>
          <w:rFonts w:cs="Verdana"/>
        </w:rPr>
        <w:t xml:space="preserve">, dan voeren we daarover </w:t>
      </w:r>
      <w:r w:rsidR="00835AFD">
        <w:rPr>
          <w:rFonts w:cs="Verdana"/>
        </w:rPr>
        <w:t xml:space="preserve">een </w:t>
      </w:r>
      <w:r w:rsidR="00BE65B8">
        <w:rPr>
          <w:rFonts w:cs="Verdana"/>
        </w:rPr>
        <w:t xml:space="preserve">open gesprek. </w:t>
      </w:r>
      <w:r w:rsidR="00835AFD">
        <w:rPr>
          <w:rFonts w:cs="Verdana"/>
        </w:rPr>
        <w:t xml:space="preserve">Belangrijk is hoe je zelf omgaat (of eerder bent omgegaan) met situaties of gedragingen die vallen onder integriteitsproblemen. </w:t>
      </w:r>
      <w:r>
        <w:rPr>
          <w:rFonts w:cs="Verdana"/>
        </w:rPr>
        <w:t xml:space="preserve">Wij hanteren hierbij een brede definitie van integriteit, zoals omschreven in het hier bijgevoegde </w:t>
      </w:r>
      <w:r w:rsidR="00BE65B8">
        <w:rPr>
          <w:rFonts w:cs="Verdana"/>
        </w:rPr>
        <w:t>p</w:t>
      </w:r>
      <w:r>
        <w:rPr>
          <w:rFonts w:cs="Verdana"/>
        </w:rPr>
        <w:t xml:space="preserve">rotocol (zie pagina </w:t>
      </w:r>
      <w:r w:rsidR="009939BB">
        <w:rPr>
          <w:rFonts w:cs="Verdana"/>
        </w:rPr>
        <w:t xml:space="preserve">8 </w:t>
      </w:r>
      <w:r>
        <w:rPr>
          <w:rFonts w:cs="Verdana"/>
        </w:rPr>
        <w:t>en verder)</w:t>
      </w:r>
      <w:r w:rsidR="00004C63">
        <w:rPr>
          <w:rFonts w:cs="Verdana"/>
        </w:rPr>
        <w:t>.</w:t>
      </w:r>
    </w:p>
    <w:p w14:paraId="5B10A672" w14:textId="647A77BF" w:rsidR="00AD3282" w:rsidRDefault="00AD3282">
      <w:pPr>
        <w:rPr>
          <w:rFonts w:cs="Verdana"/>
        </w:rPr>
      </w:pPr>
      <w:r>
        <w:rPr>
          <w:rFonts w:cs="Verdana"/>
        </w:rPr>
        <w:br/>
        <w:t xml:space="preserve">Om het gesprek goed te kunnen voeren stellen we hieronder een aantal vragen. De vragen zijn bedoeld om </w:t>
      </w:r>
      <w:r w:rsidR="00A50FE0">
        <w:rPr>
          <w:rFonts w:cs="Verdana"/>
        </w:rPr>
        <w:t>je alert te maken</w:t>
      </w:r>
      <w:r>
        <w:rPr>
          <w:rFonts w:cs="Verdana"/>
        </w:rPr>
        <w:t xml:space="preserve"> </w:t>
      </w:r>
      <w:r w:rsidR="00A50FE0">
        <w:rPr>
          <w:rFonts w:cs="Verdana"/>
        </w:rPr>
        <w:t xml:space="preserve">op </w:t>
      </w:r>
      <w:r w:rsidR="00860982">
        <w:rPr>
          <w:rFonts w:cs="Verdana"/>
        </w:rPr>
        <w:t>alle zaken die</w:t>
      </w:r>
      <w:r w:rsidR="00A50FE0">
        <w:rPr>
          <w:rFonts w:cs="Verdana"/>
        </w:rPr>
        <w:t xml:space="preserve"> mogelijk relevant zijn</w:t>
      </w:r>
      <w:r w:rsidR="00860982">
        <w:rPr>
          <w:rFonts w:cs="Verdana"/>
        </w:rPr>
        <w:t xml:space="preserve"> </w:t>
      </w:r>
      <w:r w:rsidR="00A50FE0">
        <w:rPr>
          <w:rFonts w:cs="Verdana"/>
        </w:rPr>
        <w:t>voor</w:t>
      </w:r>
      <w:r>
        <w:rPr>
          <w:rFonts w:cs="Verdana"/>
        </w:rPr>
        <w:t xml:space="preserve"> een gesprek over integriteit.</w:t>
      </w:r>
      <w:r w:rsidR="00004C63">
        <w:rPr>
          <w:rFonts w:cs="Verdana"/>
        </w:rPr>
        <w:t xml:space="preserve"> </w:t>
      </w:r>
      <w:r>
        <w:rPr>
          <w:rFonts w:cs="Verdana"/>
        </w:rPr>
        <w:t>We vragen je daarom voorafgaand aan het gesprek met de kandidatencommissie onderstaande vragen in te vullen en te ondertekenen</w:t>
      </w:r>
      <w:r w:rsidR="002D380D">
        <w:rPr>
          <w:rFonts w:cs="Verdana"/>
        </w:rPr>
        <w:t xml:space="preserve">, alsmede de gedragscode van GroenLinks door te nemen en te ondertekenen (zie </w:t>
      </w:r>
      <w:r w:rsidR="0068593E">
        <w:rPr>
          <w:rFonts w:cs="Verdana"/>
        </w:rPr>
        <w:t xml:space="preserve">pagina </w:t>
      </w:r>
      <w:r w:rsidR="009939BB">
        <w:rPr>
          <w:rFonts w:cs="Verdana"/>
        </w:rPr>
        <w:t>6</w:t>
      </w:r>
      <w:r w:rsidR="0068593E">
        <w:rPr>
          <w:rFonts w:cs="Verdana"/>
        </w:rPr>
        <w:t xml:space="preserve"> en verder)</w:t>
      </w:r>
      <w:r w:rsidR="00E844C9">
        <w:rPr>
          <w:rFonts w:cs="Verdana"/>
        </w:rPr>
        <w:t>.</w:t>
      </w:r>
    </w:p>
    <w:p w14:paraId="08796ACB" w14:textId="77777777" w:rsidR="00004C63" w:rsidRDefault="00004C63">
      <w:pPr>
        <w:rPr>
          <w:rFonts w:cs="Verdana"/>
        </w:rPr>
      </w:pPr>
    </w:p>
    <w:p w14:paraId="2A361B7F" w14:textId="75AA0B55" w:rsidR="00793BB5" w:rsidRDefault="00AD3282">
      <w:pPr>
        <w:rPr>
          <w:rFonts w:cs="Verdana"/>
        </w:rPr>
      </w:pPr>
      <w:r>
        <w:rPr>
          <w:rFonts w:cs="Verdana"/>
        </w:rPr>
        <w:t xml:space="preserve">Uiteraard is dit een vertrouwelijk gesprek. Mocht het persoonlijke zaken betreffen waarover je vertrouwelijk </w:t>
      </w:r>
      <w:r w:rsidR="00860982">
        <w:rPr>
          <w:rFonts w:cs="Verdana"/>
        </w:rPr>
        <w:t>alleen</w:t>
      </w:r>
      <w:r>
        <w:rPr>
          <w:rFonts w:cs="Verdana"/>
        </w:rPr>
        <w:t xml:space="preserve"> met de voorzitter wilt spreken</w:t>
      </w:r>
      <w:r w:rsidR="00860982">
        <w:rPr>
          <w:rFonts w:cs="Verdana"/>
        </w:rPr>
        <w:t>,</w:t>
      </w:r>
      <w:r>
        <w:rPr>
          <w:rFonts w:cs="Verdana"/>
        </w:rPr>
        <w:t xml:space="preserve"> geef dat dan aan.</w:t>
      </w:r>
    </w:p>
    <w:p w14:paraId="1781BDF6" w14:textId="77777777" w:rsidR="00A02803" w:rsidRDefault="00A02803">
      <w:pPr>
        <w:rPr>
          <w:rFonts w:cs="Verdana"/>
        </w:rPr>
      </w:pPr>
    </w:p>
    <w:p w14:paraId="28CE3E74" w14:textId="6F4FE1C7" w:rsidR="00AD3282" w:rsidRDefault="00AD3282">
      <w:pPr>
        <w:rPr>
          <w:rFonts w:cs="Verdana"/>
          <w:b/>
        </w:rPr>
      </w:pPr>
    </w:p>
    <w:tbl>
      <w:tblPr>
        <w:tblStyle w:val="Tabelraster"/>
        <w:tblW w:w="0" w:type="auto"/>
        <w:tblLayout w:type="fixed"/>
        <w:tblLook w:val="0000" w:firstRow="0" w:lastRow="0" w:firstColumn="0" w:lastColumn="0" w:noHBand="0" w:noVBand="0"/>
      </w:tblPr>
      <w:tblGrid>
        <w:gridCol w:w="9931"/>
      </w:tblGrid>
      <w:tr w:rsidR="00AD3282" w14:paraId="7FE14028" w14:textId="77777777" w:rsidTr="005E346E">
        <w:tc>
          <w:tcPr>
            <w:tcW w:w="9931" w:type="dxa"/>
            <w:shd w:val="clear" w:color="auto" w:fill="83CAFF"/>
          </w:tcPr>
          <w:p w14:paraId="0B3EB638" w14:textId="7095E675" w:rsidR="00AD3282" w:rsidRDefault="00AD3282">
            <w:pPr>
              <w:pStyle w:val="LO-Normal"/>
              <w:snapToGrid w:val="0"/>
            </w:pPr>
            <w:r>
              <w:rPr>
                <w:rFonts w:ascii="Verdana" w:hAnsi="Verdana" w:cs="Verdana"/>
                <w:b/>
              </w:rPr>
              <w:t>Privézaken</w:t>
            </w:r>
          </w:p>
        </w:tc>
      </w:tr>
      <w:tr w:rsidR="00AD3282" w14:paraId="42D894C2" w14:textId="77777777" w:rsidTr="007F6116">
        <w:trPr>
          <w:trHeight w:val="660"/>
        </w:trPr>
        <w:tc>
          <w:tcPr>
            <w:tcW w:w="9931" w:type="dxa"/>
          </w:tcPr>
          <w:p w14:paraId="4E8EA483" w14:textId="77777777" w:rsidR="0040533A" w:rsidRDefault="00AD3282">
            <w:pPr>
              <w:pStyle w:val="LO-Normal"/>
              <w:snapToGrid w:val="0"/>
              <w:rPr>
                <w:rFonts w:ascii="Verdana" w:hAnsi="Verdana" w:cs="Verdana"/>
                <w:i/>
                <w:iCs/>
                <w:sz w:val="18"/>
                <w:szCs w:val="18"/>
              </w:rPr>
            </w:pPr>
            <w:r>
              <w:rPr>
                <w:rFonts w:ascii="Verdana" w:hAnsi="Verdana" w:cs="Verdana"/>
                <w:i/>
                <w:iCs/>
              </w:rPr>
              <w:t>Is of was er iets in je persoonlijk doen of laten</w:t>
            </w:r>
            <w:r w:rsidR="007F6116">
              <w:rPr>
                <w:rFonts w:ascii="Verdana" w:hAnsi="Verdana" w:cs="Verdana"/>
                <w:i/>
                <w:iCs/>
              </w:rPr>
              <w:t xml:space="preserve"> – al dan niet bewust - </w:t>
            </w:r>
            <w:r>
              <w:rPr>
                <w:rFonts w:ascii="Verdana" w:hAnsi="Verdana" w:cs="Verdana"/>
                <w:i/>
                <w:iCs/>
              </w:rPr>
              <w:t>, of in dat van jouw naasten, waardoor je in opspraak zou kunnen komen of chantabel bent?</w:t>
            </w:r>
            <w:r w:rsidR="0040533A" w:rsidRPr="007F6116">
              <w:rPr>
                <w:rFonts w:ascii="Verdana" w:hAnsi="Verdana" w:cs="Verdana"/>
                <w:i/>
                <w:iCs/>
                <w:sz w:val="18"/>
                <w:szCs w:val="18"/>
              </w:rPr>
              <w:t xml:space="preserve"> </w:t>
            </w:r>
          </w:p>
          <w:p w14:paraId="3606EDAB" w14:textId="41B71775" w:rsidR="00E15BD6" w:rsidRPr="00D1342C" w:rsidRDefault="0040533A" w:rsidP="00623D69">
            <w:pPr>
              <w:pStyle w:val="LO-Normal"/>
              <w:snapToGrid w:val="0"/>
              <w:rPr>
                <w:rFonts w:ascii="Verdana" w:hAnsi="Verdana" w:cs="Verdana"/>
                <w:i/>
                <w:iCs/>
              </w:rPr>
            </w:pPr>
            <w:r w:rsidRPr="007F6116">
              <w:rPr>
                <w:rFonts w:ascii="Verdana" w:hAnsi="Verdana" w:cs="Verdana"/>
                <w:i/>
                <w:iCs/>
                <w:sz w:val="18"/>
                <w:szCs w:val="18"/>
              </w:rPr>
              <w:t xml:space="preserve">(Je kunt hierbij denken aan </w:t>
            </w:r>
            <w:r w:rsidR="00623D69">
              <w:rPr>
                <w:rFonts w:ascii="Verdana" w:hAnsi="Verdana" w:cs="Verdana"/>
                <w:i/>
                <w:iCs/>
                <w:sz w:val="18"/>
                <w:szCs w:val="18"/>
              </w:rPr>
              <w:t xml:space="preserve">persoonlijke </w:t>
            </w:r>
            <w:r>
              <w:rPr>
                <w:rFonts w:ascii="Verdana" w:hAnsi="Verdana" w:cs="Verdana"/>
                <w:i/>
                <w:iCs/>
                <w:sz w:val="18"/>
                <w:szCs w:val="18"/>
              </w:rPr>
              <w:t xml:space="preserve">conflicten, </w:t>
            </w:r>
            <w:r w:rsidR="000637DA">
              <w:rPr>
                <w:rFonts w:ascii="Verdana" w:hAnsi="Verdana" w:cs="Verdana"/>
                <w:i/>
                <w:iCs/>
                <w:sz w:val="18"/>
                <w:szCs w:val="18"/>
              </w:rPr>
              <w:t>(</w:t>
            </w:r>
            <w:r w:rsidR="00623D69">
              <w:rPr>
                <w:rFonts w:ascii="Verdana" w:hAnsi="Verdana" w:cs="Verdana"/>
                <w:i/>
                <w:iCs/>
                <w:sz w:val="18"/>
                <w:szCs w:val="18"/>
              </w:rPr>
              <w:t>beschuldigingen van</w:t>
            </w:r>
            <w:r w:rsidR="000637DA">
              <w:rPr>
                <w:rFonts w:ascii="Verdana" w:hAnsi="Verdana" w:cs="Verdana"/>
                <w:i/>
                <w:iCs/>
                <w:sz w:val="18"/>
                <w:szCs w:val="18"/>
              </w:rPr>
              <w:t>)</w:t>
            </w:r>
            <w:r w:rsidR="00623D69" w:rsidRPr="007F6116">
              <w:rPr>
                <w:rFonts w:ascii="Verdana" w:hAnsi="Verdana" w:cs="Verdana"/>
                <w:i/>
                <w:iCs/>
                <w:sz w:val="18"/>
                <w:szCs w:val="18"/>
              </w:rPr>
              <w:t xml:space="preserve"> grensoverschrijdend gedrag, </w:t>
            </w:r>
            <w:r w:rsidRPr="007F6116">
              <w:rPr>
                <w:rFonts w:ascii="Verdana" w:hAnsi="Verdana" w:cs="Verdana"/>
                <w:i/>
                <w:iCs/>
                <w:sz w:val="18"/>
                <w:szCs w:val="18"/>
              </w:rPr>
              <w:t>maar ook bijvoorbeeld uitlatingen op social media)</w:t>
            </w:r>
          </w:p>
        </w:tc>
      </w:tr>
      <w:tr w:rsidR="00AD3282" w14:paraId="1387ECAD" w14:textId="77777777" w:rsidTr="007F6116">
        <w:trPr>
          <w:trHeight w:val="1620"/>
        </w:trPr>
        <w:tc>
          <w:tcPr>
            <w:tcW w:w="9931" w:type="dxa"/>
          </w:tcPr>
          <w:p w14:paraId="09CFB5F0" w14:textId="77777777" w:rsidR="00AD3282" w:rsidRDefault="00AD3282">
            <w:pPr>
              <w:pStyle w:val="LO-Normal"/>
              <w:snapToGrid w:val="0"/>
              <w:rPr>
                <w:rFonts w:ascii="Verdana" w:hAnsi="Verdana" w:cs="Verdana"/>
              </w:rPr>
            </w:pPr>
          </w:p>
          <w:p w14:paraId="7D9BA528" w14:textId="34E383C5" w:rsidR="00AD3282" w:rsidRDefault="00AD3282">
            <w:pPr>
              <w:pStyle w:val="LO-Normal"/>
              <w:snapToGrid w:val="0"/>
              <w:rPr>
                <w:rFonts w:ascii="Verdana" w:hAnsi="Verdana" w:cs="Verdana"/>
              </w:rPr>
            </w:pPr>
          </w:p>
          <w:p w14:paraId="1742DA3C" w14:textId="77777777" w:rsidR="002850E4" w:rsidRDefault="002850E4">
            <w:pPr>
              <w:pStyle w:val="LO-Normal"/>
              <w:snapToGrid w:val="0"/>
              <w:rPr>
                <w:rFonts w:ascii="Verdana" w:hAnsi="Verdana" w:cs="Verdana"/>
              </w:rPr>
            </w:pPr>
          </w:p>
          <w:p w14:paraId="571BFB0C" w14:textId="5FF93CCA" w:rsidR="00AD3282" w:rsidRDefault="00AD3282">
            <w:pPr>
              <w:pStyle w:val="LO-Normal"/>
              <w:snapToGrid w:val="0"/>
              <w:rPr>
                <w:rFonts w:ascii="Verdana" w:hAnsi="Verdana" w:cs="Verdana"/>
              </w:rPr>
            </w:pPr>
          </w:p>
          <w:p w14:paraId="779DFA81" w14:textId="67613725" w:rsidR="00793BB5" w:rsidRDefault="00793BB5">
            <w:pPr>
              <w:pStyle w:val="LO-Normal"/>
              <w:snapToGrid w:val="0"/>
              <w:rPr>
                <w:rFonts w:ascii="Verdana" w:hAnsi="Verdana" w:cs="Verdana"/>
              </w:rPr>
            </w:pPr>
          </w:p>
          <w:p w14:paraId="178D69CD" w14:textId="27208B68" w:rsidR="00A02803" w:rsidRDefault="00A02803">
            <w:pPr>
              <w:pStyle w:val="LO-Normal"/>
              <w:snapToGrid w:val="0"/>
              <w:rPr>
                <w:rFonts w:ascii="Verdana" w:hAnsi="Verdana" w:cs="Verdana"/>
              </w:rPr>
            </w:pPr>
          </w:p>
          <w:p w14:paraId="2690D585" w14:textId="77777777" w:rsidR="00A02803" w:rsidRDefault="00A02803">
            <w:pPr>
              <w:pStyle w:val="LO-Normal"/>
              <w:snapToGrid w:val="0"/>
              <w:rPr>
                <w:rFonts w:ascii="Verdana" w:hAnsi="Verdana" w:cs="Verdana"/>
              </w:rPr>
            </w:pPr>
          </w:p>
          <w:p w14:paraId="677ADD97" w14:textId="0CFF8E9E" w:rsidR="00AD3282" w:rsidRDefault="00AD3282">
            <w:pPr>
              <w:pStyle w:val="LO-Normal"/>
              <w:snapToGrid w:val="0"/>
              <w:rPr>
                <w:rFonts w:ascii="Verdana" w:hAnsi="Verdana" w:cs="Verdana"/>
              </w:rPr>
            </w:pPr>
          </w:p>
          <w:p w14:paraId="430F087C" w14:textId="3C7BA117" w:rsidR="00793BB5" w:rsidRDefault="00793BB5">
            <w:pPr>
              <w:pStyle w:val="LO-Normal"/>
              <w:snapToGrid w:val="0"/>
              <w:rPr>
                <w:rFonts w:ascii="Verdana" w:hAnsi="Verdana" w:cs="Verdana"/>
              </w:rPr>
            </w:pPr>
          </w:p>
          <w:p w14:paraId="6DDFB9D5" w14:textId="3AE90F59" w:rsidR="00A02803" w:rsidRDefault="00A02803">
            <w:pPr>
              <w:pStyle w:val="LO-Normal"/>
              <w:snapToGrid w:val="0"/>
              <w:rPr>
                <w:rFonts w:ascii="Verdana" w:hAnsi="Verdana" w:cs="Verdana"/>
              </w:rPr>
            </w:pPr>
          </w:p>
          <w:p w14:paraId="19FEA3A0" w14:textId="77777777" w:rsidR="00A02803" w:rsidRDefault="00A02803">
            <w:pPr>
              <w:pStyle w:val="LO-Normal"/>
              <w:snapToGrid w:val="0"/>
              <w:rPr>
                <w:rFonts w:ascii="Verdana" w:hAnsi="Verdana" w:cs="Verdana"/>
              </w:rPr>
            </w:pPr>
          </w:p>
          <w:p w14:paraId="6F93C8B6" w14:textId="77777777" w:rsidR="00AD3282" w:rsidRDefault="00AD3282">
            <w:pPr>
              <w:pStyle w:val="LO-Normal"/>
              <w:snapToGrid w:val="0"/>
              <w:rPr>
                <w:rFonts w:ascii="Verdana" w:hAnsi="Verdana" w:cs="Verdana"/>
              </w:rPr>
            </w:pPr>
          </w:p>
        </w:tc>
      </w:tr>
      <w:tr w:rsidR="002850E4" w14:paraId="5C606DA4" w14:textId="77777777" w:rsidTr="002850E4">
        <w:trPr>
          <w:trHeight w:val="832"/>
        </w:trPr>
        <w:tc>
          <w:tcPr>
            <w:tcW w:w="9931" w:type="dxa"/>
            <w:shd w:val="clear" w:color="auto" w:fill="FFFFFF" w:themeFill="background1"/>
          </w:tcPr>
          <w:p w14:paraId="45F65134" w14:textId="786BD41C" w:rsidR="002850E4" w:rsidRDefault="000637DA" w:rsidP="0046605D">
            <w:pPr>
              <w:pStyle w:val="LO-Normal"/>
              <w:snapToGrid w:val="0"/>
              <w:rPr>
                <w:rFonts w:ascii="Verdana" w:hAnsi="Verdana" w:cs="Verdana"/>
                <w:i/>
                <w:iCs/>
              </w:rPr>
            </w:pPr>
            <w:r>
              <w:rPr>
                <w:rFonts w:ascii="Verdana" w:hAnsi="Verdana" w:cs="Verdana"/>
                <w:i/>
                <w:iCs/>
              </w:rPr>
              <w:t xml:space="preserve">Kun je een voorbeeld geven van een situatie waarin je omwille van integriteit op een bepaalde wijze hebt gehandeld en waar je trots op bent? </w:t>
            </w:r>
          </w:p>
          <w:p w14:paraId="5158F29E" w14:textId="528F0BA3" w:rsidR="00A02803" w:rsidRPr="00A02803" w:rsidRDefault="00A02803" w:rsidP="00623D69">
            <w:pPr>
              <w:pStyle w:val="LO-Normal"/>
              <w:snapToGrid w:val="0"/>
              <w:rPr>
                <w:rFonts w:ascii="Verdana" w:hAnsi="Verdana" w:cs="Verdana"/>
                <w:i/>
                <w:iCs/>
                <w:sz w:val="18"/>
                <w:szCs w:val="18"/>
              </w:rPr>
            </w:pPr>
            <w:r w:rsidRPr="00A02803">
              <w:rPr>
                <w:rFonts w:ascii="Verdana" w:hAnsi="Verdana" w:cs="Verdana"/>
                <w:i/>
                <w:iCs/>
                <w:sz w:val="18"/>
                <w:szCs w:val="18"/>
              </w:rPr>
              <w:t xml:space="preserve">(Je kunt hierbij denken aan een situatie waarin je </w:t>
            </w:r>
            <w:r w:rsidR="00623D69">
              <w:rPr>
                <w:rFonts w:ascii="Verdana" w:hAnsi="Verdana" w:cs="Verdana"/>
                <w:i/>
                <w:iCs/>
                <w:sz w:val="18"/>
                <w:szCs w:val="18"/>
              </w:rPr>
              <w:t>belangenverstrengeling hebt geadresseerd</w:t>
            </w:r>
            <w:r w:rsidR="0083710A">
              <w:rPr>
                <w:rFonts w:ascii="Verdana" w:hAnsi="Verdana" w:cs="Verdana"/>
                <w:i/>
                <w:iCs/>
                <w:sz w:val="18"/>
                <w:szCs w:val="18"/>
              </w:rPr>
              <w:t>/voorkomen</w:t>
            </w:r>
            <w:r w:rsidR="00623D69">
              <w:rPr>
                <w:rFonts w:ascii="Verdana" w:hAnsi="Verdana" w:cs="Verdana"/>
                <w:i/>
                <w:iCs/>
                <w:sz w:val="18"/>
                <w:szCs w:val="18"/>
              </w:rPr>
              <w:t>, een cadeau</w:t>
            </w:r>
            <w:r w:rsidR="0083710A">
              <w:rPr>
                <w:rFonts w:ascii="Verdana" w:hAnsi="Verdana" w:cs="Verdana"/>
                <w:i/>
                <w:iCs/>
                <w:sz w:val="18"/>
                <w:szCs w:val="18"/>
              </w:rPr>
              <w:t xml:space="preserve"> of vergoeding</w:t>
            </w:r>
            <w:r w:rsidR="00623D69">
              <w:rPr>
                <w:rFonts w:ascii="Verdana" w:hAnsi="Verdana" w:cs="Verdana"/>
                <w:i/>
                <w:iCs/>
                <w:sz w:val="18"/>
                <w:szCs w:val="18"/>
              </w:rPr>
              <w:t xml:space="preserve"> niet hebt aangenomen,</w:t>
            </w:r>
            <w:r w:rsidR="0083710A">
              <w:rPr>
                <w:rFonts w:ascii="Verdana" w:hAnsi="Verdana" w:cs="Verdana"/>
                <w:i/>
                <w:iCs/>
                <w:sz w:val="18"/>
                <w:szCs w:val="18"/>
              </w:rPr>
              <w:t xml:space="preserve"> bepaalde informatie niet hebt gedeeld of juist wel</w:t>
            </w:r>
            <w:r w:rsidRPr="00A02803">
              <w:rPr>
                <w:rFonts w:ascii="Verdana" w:hAnsi="Verdana" w:cs="Verdana"/>
                <w:i/>
                <w:iCs/>
                <w:sz w:val="18"/>
                <w:szCs w:val="18"/>
              </w:rPr>
              <w:t xml:space="preserve"> etc.)</w:t>
            </w:r>
          </w:p>
        </w:tc>
      </w:tr>
      <w:tr w:rsidR="002850E4" w14:paraId="6329AA65" w14:textId="77777777" w:rsidTr="002850E4">
        <w:trPr>
          <w:trHeight w:val="1620"/>
        </w:trPr>
        <w:tc>
          <w:tcPr>
            <w:tcW w:w="9931" w:type="dxa"/>
            <w:shd w:val="clear" w:color="auto" w:fill="FFFFFF" w:themeFill="background1"/>
          </w:tcPr>
          <w:p w14:paraId="7347B957" w14:textId="77777777" w:rsidR="002850E4" w:rsidRDefault="002850E4">
            <w:pPr>
              <w:pStyle w:val="LO-Normal"/>
              <w:snapToGrid w:val="0"/>
              <w:rPr>
                <w:rFonts w:ascii="Verdana" w:hAnsi="Verdana" w:cs="Verdana"/>
              </w:rPr>
            </w:pPr>
          </w:p>
          <w:p w14:paraId="4B8F42F8" w14:textId="77777777" w:rsidR="00A02803" w:rsidRDefault="00A02803">
            <w:pPr>
              <w:pStyle w:val="LO-Normal"/>
              <w:snapToGrid w:val="0"/>
              <w:rPr>
                <w:rFonts w:ascii="Verdana" w:hAnsi="Verdana" w:cs="Verdana"/>
              </w:rPr>
            </w:pPr>
          </w:p>
          <w:p w14:paraId="3C957BEC" w14:textId="77777777" w:rsidR="00A02803" w:rsidRDefault="00A02803">
            <w:pPr>
              <w:pStyle w:val="LO-Normal"/>
              <w:snapToGrid w:val="0"/>
              <w:rPr>
                <w:rFonts w:ascii="Verdana" w:hAnsi="Verdana" w:cs="Verdana"/>
              </w:rPr>
            </w:pPr>
          </w:p>
          <w:p w14:paraId="53DE1F84" w14:textId="77777777" w:rsidR="00A02803" w:rsidRDefault="00A02803">
            <w:pPr>
              <w:pStyle w:val="LO-Normal"/>
              <w:snapToGrid w:val="0"/>
              <w:rPr>
                <w:rFonts w:ascii="Verdana" w:hAnsi="Verdana" w:cs="Verdana"/>
              </w:rPr>
            </w:pPr>
          </w:p>
          <w:p w14:paraId="46E15E26" w14:textId="77777777" w:rsidR="00A02803" w:rsidRDefault="00A02803">
            <w:pPr>
              <w:pStyle w:val="LO-Normal"/>
              <w:snapToGrid w:val="0"/>
              <w:rPr>
                <w:rFonts w:ascii="Verdana" w:hAnsi="Verdana" w:cs="Verdana"/>
              </w:rPr>
            </w:pPr>
          </w:p>
          <w:p w14:paraId="5CC2F9C7" w14:textId="77777777" w:rsidR="00A02803" w:rsidRDefault="00A02803">
            <w:pPr>
              <w:pStyle w:val="LO-Normal"/>
              <w:snapToGrid w:val="0"/>
              <w:rPr>
                <w:rFonts w:ascii="Verdana" w:hAnsi="Verdana" w:cs="Verdana"/>
              </w:rPr>
            </w:pPr>
          </w:p>
          <w:p w14:paraId="5CC2C9FF" w14:textId="77777777" w:rsidR="00A02803" w:rsidRDefault="00A02803">
            <w:pPr>
              <w:pStyle w:val="LO-Normal"/>
              <w:snapToGrid w:val="0"/>
              <w:rPr>
                <w:rFonts w:ascii="Verdana" w:hAnsi="Verdana" w:cs="Verdana"/>
              </w:rPr>
            </w:pPr>
          </w:p>
          <w:p w14:paraId="2E043C9A" w14:textId="77777777" w:rsidR="00A02803" w:rsidRDefault="00A02803">
            <w:pPr>
              <w:pStyle w:val="LO-Normal"/>
              <w:snapToGrid w:val="0"/>
              <w:rPr>
                <w:rFonts w:ascii="Verdana" w:hAnsi="Verdana" w:cs="Verdana"/>
              </w:rPr>
            </w:pPr>
          </w:p>
          <w:p w14:paraId="508C96A2" w14:textId="58D7DFE1" w:rsidR="00A02803" w:rsidRDefault="00A02803">
            <w:pPr>
              <w:pStyle w:val="LO-Normal"/>
              <w:snapToGrid w:val="0"/>
              <w:rPr>
                <w:rFonts w:ascii="Verdana" w:hAnsi="Verdana" w:cs="Verdana"/>
              </w:rPr>
            </w:pPr>
          </w:p>
          <w:p w14:paraId="6CB4A1C3" w14:textId="68AEACAD" w:rsidR="00A02803" w:rsidRDefault="00A02803">
            <w:pPr>
              <w:pStyle w:val="LO-Normal"/>
              <w:snapToGrid w:val="0"/>
              <w:rPr>
                <w:rFonts w:ascii="Verdana" w:hAnsi="Verdana" w:cs="Verdana"/>
              </w:rPr>
            </w:pPr>
          </w:p>
          <w:p w14:paraId="102345FD" w14:textId="77777777" w:rsidR="00A02803" w:rsidRDefault="00A02803">
            <w:pPr>
              <w:pStyle w:val="LO-Normal"/>
              <w:snapToGrid w:val="0"/>
              <w:rPr>
                <w:rFonts w:ascii="Verdana" w:hAnsi="Verdana" w:cs="Verdana"/>
              </w:rPr>
            </w:pPr>
          </w:p>
          <w:p w14:paraId="30630E55" w14:textId="7395AFF7" w:rsidR="00A02803" w:rsidRDefault="00A02803">
            <w:pPr>
              <w:pStyle w:val="LO-Normal"/>
              <w:snapToGrid w:val="0"/>
              <w:rPr>
                <w:rFonts w:ascii="Verdana" w:hAnsi="Verdana" w:cs="Verdana"/>
              </w:rPr>
            </w:pPr>
          </w:p>
        </w:tc>
      </w:tr>
      <w:tr w:rsidR="0040533A" w14:paraId="77A4ED8B" w14:textId="77777777" w:rsidTr="008A597E">
        <w:trPr>
          <w:trHeight w:val="818"/>
        </w:trPr>
        <w:tc>
          <w:tcPr>
            <w:tcW w:w="9931" w:type="dxa"/>
          </w:tcPr>
          <w:p w14:paraId="5810036B" w14:textId="4D601133" w:rsidR="00D1342C" w:rsidRDefault="00D1342C" w:rsidP="008A597E">
            <w:pPr>
              <w:pStyle w:val="LO-Normal"/>
              <w:snapToGrid w:val="0"/>
              <w:rPr>
                <w:rFonts w:ascii="Verdana" w:hAnsi="Verdana" w:cs="Verdana"/>
                <w:i/>
                <w:iCs/>
              </w:rPr>
            </w:pPr>
            <w:r>
              <w:rPr>
                <w:rFonts w:ascii="Verdana" w:hAnsi="Verdana" w:cs="Verdana"/>
                <w:i/>
                <w:iCs/>
              </w:rPr>
              <w:lastRenderedPageBreak/>
              <w:t>Is of was er iets in je persoonlijk doen of laten waarbij</w:t>
            </w:r>
            <w:r w:rsidR="008A597E">
              <w:rPr>
                <w:rFonts w:ascii="Verdana" w:hAnsi="Verdana" w:cs="Verdana"/>
                <w:i/>
                <w:iCs/>
              </w:rPr>
              <w:t xml:space="preserve"> je hebt getwijfeld aan de integriteit van </w:t>
            </w:r>
            <w:r w:rsidR="00860982">
              <w:rPr>
                <w:rFonts w:ascii="Verdana" w:hAnsi="Verdana" w:cs="Verdana"/>
                <w:i/>
                <w:iCs/>
              </w:rPr>
              <w:t>jouw</w:t>
            </w:r>
            <w:r w:rsidR="008A597E">
              <w:rPr>
                <w:rFonts w:ascii="Verdana" w:hAnsi="Verdana" w:cs="Verdana"/>
                <w:i/>
                <w:iCs/>
              </w:rPr>
              <w:t xml:space="preserve"> handelen</w:t>
            </w:r>
            <w:r w:rsidR="00860982">
              <w:rPr>
                <w:rFonts w:ascii="Verdana" w:hAnsi="Verdana" w:cs="Verdana"/>
                <w:i/>
                <w:iCs/>
              </w:rPr>
              <w:t xml:space="preserve"> of optreden of</w:t>
            </w:r>
            <w:r w:rsidR="00912892">
              <w:rPr>
                <w:rFonts w:ascii="Verdana" w:hAnsi="Verdana" w:cs="Verdana"/>
                <w:i/>
                <w:iCs/>
              </w:rPr>
              <w:t xml:space="preserve"> </w:t>
            </w:r>
            <w:r w:rsidR="00860982">
              <w:rPr>
                <w:rFonts w:ascii="Verdana" w:hAnsi="Verdana" w:cs="Verdana"/>
                <w:i/>
                <w:iCs/>
              </w:rPr>
              <w:t xml:space="preserve">dat van anderen </w:t>
            </w:r>
            <w:r w:rsidR="0083710A">
              <w:rPr>
                <w:rFonts w:ascii="Verdana" w:hAnsi="Verdana" w:cs="Verdana"/>
                <w:i/>
                <w:iCs/>
              </w:rPr>
              <w:t xml:space="preserve">met wie </w:t>
            </w:r>
            <w:r w:rsidR="00860982">
              <w:rPr>
                <w:rFonts w:ascii="Verdana" w:hAnsi="Verdana" w:cs="Verdana"/>
                <w:i/>
                <w:iCs/>
              </w:rPr>
              <w:t>je nauw verbonden bent/was</w:t>
            </w:r>
            <w:r w:rsidR="00912892">
              <w:rPr>
                <w:rFonts w:ascii="Verdana" w:hAnsi="Verdana" w:cs="Verdana"/>
                <w:i/>
                <w:iCs/>
              </w:rPr>
              <w:t xml:space="preserve"> of waarbij iemand anders jouw integriteit in twijfel heeft getrokken</w:t>
            </w:r>
            <w:r w:rsidR="008A597E">
              <w:rPr>
                <w:rFonts w:ascii="Verdana" w:hAnsi="Verdana" w:cs="Verdana"/>
                <w:i/>
                <w:iCs/>
              </w:rPr>
              <w:t>?</w:t>
            </w:r>
            <w:r w:rsidR="000637DA">
              <w:rPr>
                <w:rFonts w:ascii="Verdana" w:hAnsi="Verdana" w:cs="Verdana"/>
                <w:i/>
                <w:iCs/>
              </w:rPr>
              <w:t xml:space="preserve"> </w:t>
            </w:r>
            <w:r w:rsidR="008A597E">
              <w:rPr>
                <w:rFonts w:ascii="Verdana" w:hAnsi="Verdana" w:cs="Verdana"/>
                <w:i/>
                <w:iCs/>
              </w:rPr>
              <w:t xml:space="preserve">En zo ja, waar ging dit over en wat heb je hiermee gedaan? </w:t>
            </w:r>
          </w:p>
          <w:p w14:paraId="2730010C" w14:textId="6D428FCD" w:rsidR="008A597E" w:rsidRPr="008A597E" w:rsidRDefault="008A597E" w:rsidP="008A597E">
            <w:pPr>
              <w:pStyle w:val="LO-Normal"/>
              <w:snapToGrid w:val="0"/>
              <w:rPr>
                <w:rFonts w:ascii="Verdana" w:hAnsi="Verdana" w:cs="Verdana"/>
                <w:i/>
                <w:iCs/>
                <w:sz w:val="18"/>
                <w:szCs w:val="18"/>
              </w:rPr>
            </w:pPr>
            <w:r w:rsidRPr="008A597E">
              <w:rPr>
                <w:rFonts w:ascii="Verdana" w:hAnsi="Verdana" w:cs="Verdana"/>
                <w:i/>
                <w:iCs/>
                <w:sz w:val="18"/>
                <w:szCs w:val="18"/>
              </w:rPr>
              <w:t>(</w:t>
            </w:r>
            <w:r w:rsidR="00D1342C">
              <w:rPr>
                <w:rFonts w:ascii="Verdana" w:hAnsi="Verdana" w:cs="Verdana"/>
                <w:i/>
                <w:iCs/>
                <w:sz w:val="18"/>
                <w:szCs w:val="18"/>
              </w:rPr>
              <w:t xml:space="preserve">Denk </w:t>
            </w:r>
            <w:r w:rsidRPr="008A597E">
              <w:rPr>
                <w:rFonts w:ascii="Verdana" w:hAnsi="Verdana" w:cs="Verdana"/>
                <w:i/>
                <w:iCs/>
                <w:sz w:val="18"/>
                <w:szCs w:val="18"/>
              </w:rPr>
              <w:t xml:space="preserve">aan kwesties </w:t>
            </w:r>
            <w:r w:rsidR="00162C9C">
              <w:rPr>
                <w:rFonts w:ascii="Verdana" w:hAnsi="Verdana" w:cs="Verdana"/>
                <w:i/>
                <w:iCs/>
                <w:sz w:val="18"/>
                <w:szCs w:val="18"/>
              </w:rPr>
              <w:t>zoals het</w:t>
            </w:r>
            <w:r w:rsidRPr="008A597E">
              <w:rPr>
                <w:rFonts w:ascii="Verdana" w:hAnsi="Verdana" w:cs="Verdana"/>
                <w:i/>
                <w:iCs/>
                <w:sz w:val="18"/>
                <w:szCs w:val="18"/>
              </w:rPr>
              <w:t xml:space="preserve"> aannemen van omstreden giften, </w:t>
            </w:r>
            <w:r w:rsidR="00162C9C">
              <w:rPr>
                <w:rFonts w:ascii="Verdana" w:hAnsi="Verdana" w:cs="Verdana"/>
                <w:i/>
                <w:iCs/>
                <w:sz w:val="18"/>
                <w:szCs w:val="18"/>
              </w:rPr>
              <w:t xml:space="preserve">het lekken van informatie, </w:t>
            </w:r>
            <w:r w:rsidR="009E3944">
              <w:rPr>
                <w:rFonts w:ascii="Verdana" w:hAnsi="Verdana" w:cs="Verdana"/>
                <w:i/>
                <w:iCs/>
                <w:sz w:val="18"/>
                <w:szCs w:val="18"/>
              </w:rPr>
              <w:t>het zwart betalen van ee</w:t>
            </w:r>
            <w:r w:rsidR="00836C10">
              <w:rPr>
                <w:rFonts w:ascii="Verdana" w:hAnsi="Verdana" w:cs="Verdana"/>
                <w:i/>
                <w:iCs/>
                <w:sz w:val="18"/>
                <w:szCs w:val="18"/>
              </w:rPr>
              <w:t>n</w:t>
            </w:r>
            <w:r w:rsidR="009E3944">
              <w:rPr>
                <w:rFonts w:ascii="Verdana" w:hAnsi="Verdana" w:cs="Verdana"/>
                <w:i/>
                <w:iCs/>
                <w:sz w:val="18"/>
                <w:szCs w:val="18"/>
              </w:rPr>
              <w:t xml:space="preserve"> aannemer</w:t>
            </w:r>
            <w:r w:rsidR="00836C10">
              <w:rPr>
                <w:rFonts w:ascii="Verdana" w:hAnsi="Verdana" w:cs="Verdana"/>
                <w:i/>
                <w:iCs/>
                <w:sz w:val="18"/>
                <w:szCs w:val="18"/>
              </w:rPr>
              <w:t xml:space="preserve"> of het inhuren van mensen zonder werkvergunning</w:t>
            </w:r>
            <w:r w:rsidR="009E3944">
              <w:rPr>
                <w:rFonts w:ascii="Verdana" w:hAnsi="Verdana" w:cs="Verdana"/>
                <w:i/>
                <w:iCs/>
                <w:sz w:val="18"/>
                <w:szCs w:val="18"/>
              </w:rPr>
              <w:t xml:space="preserve">, </w:t>
            </w:r>
            <w:r w:rsidR="00162C9C">
              <w:rPr>
                <w:rFonts w:ascii="Verdana" w:hAnsi="Verdana" w:cs="Verdana"/>
                <w:i/>
                <w:iCs/>
                <w:sz w:val="18"/>
                <w:szCs w:val="18"/>
              </w:rPr>
              <w:t xml:space="preserve">pragmatische oplossingen verkiezen boven een morele afweging, </w:t>
            </w:r>
            <w:r w:rsidR="00860982">
              <w:rPr>
                <w:rFonts w:ascii="Verdana" w:hAnsi="Verdana" w:cs="Verdana"/>
                <w:i/>
                <w:iCs/>
                <w:sz w:val="18"/>
                <w:szCs w:val="18"/>
              </w:rPr>
              <w:t xml:space="preserve">het toelaten dat anderen niet zuiver optreden, het niet scherp vervullen van een toezichthoudende rol, </w:t>
            </w:r>
            <w:r w:rsidRPr="008A597E">
              <w:rPr>
                <w:rFonts w:ascii="Verdana" w:hAnsi="Verdana" w:cs="Verdana"/>
                <w:i/>
                <w:iCs/>
                <w:sz w:val="18"/>
                <w:szCs w:val="18"/>
              </w:rPr>
              <w:t>etc.)</w:t>
            </w:r>
          </w:p>
        </w:tc>
      </w:tr>
      <w:tr w:rsidR="0040533A" w14:paraId="7FAE6CE7" w14:textId="77777777" w:rsidTr="007F6116">
        <w:trPr>
          <w:trHeight w:val="1620"/>
        </w:trPr>
        <w:tc>
          <w:tcPr>
            <w:tcW w:w="9931" w:type="dxa"/>
          </w:tcPr>
          <w:p w14:paraId="27F688DD" w14:textId="002557C8" w:rsidR="0040533A" w:rsidRDefault="0040533A">
            <w:pPr>
              <w:pStyle w:val="LO-Normal"/>
              <w:snapToGrid w:val="0"/>
              <w:rPr>
                <w:rFonts w:ascii="Verdana" w:hAnsi="Verdana" w:cs="Verdana"/>
              </w:rPr>
            </w:pPr>
          </w:p>
          <w:p w14:paraId="33A53FF1" w14:textId="6592C170" w:rsidR="008A597E" w:rsidRDefault="008A597E">
            <w:pPr>
              <w:pStyle w:val="LO-Normal"/>
              <w:snapToGrid w:val="0"/>
              <w:rPr>
                <w:rFonts w:ascii="Verdana" w:hAnsi="Verdana" w:cs="Verdana"/>
              </w:rPr>
            </w:pPr>
          </w:p>
          <w:p w14:paraId="27A0B70B" w14:textId="0657E4AD" w:rsidR="008A597E" w:rsidRDefault="008A597E">
            <w:pPr>
              <w:pStyle w:val="LO-Normal"/>
              <w:snapToGrid w:val="0"/>
              <w:rPr>
                <w:rFonts w:ascii="Verdana" w:hAnsi="Verdana" w:cs="Verdana"/>
              </w:rPr>
            </w:pPr>
          </w:p>
          <w:p w14:paraId="102020ED" w14:textId="77777777" w:rsidR="00A02803" w:rsidRDefault="00A02803">
            <w:pPr>
              <w:pStyle w:val="LO-Normal"/>
              <w:snapToGrid w:val="0"/>
              <w:rPr>
                <w:rFonts w:ascii="Verdana" w:hAnsi="Verdana" w:cs="Verdana"/>
              </w:rPr>
            </w:pPr>
          </w:p>
          <w:p w14:paraId="72777219" w14:textId="77777777" w:rsidR="00A02803" w:rsidRDefault="00A02803">
            <w:pPr>
              <w:pStyle w:val="LO-Normal"/>
              <w:snapToGrid w:val="0"/>
              <w:rPr>
                <w:rFonts w:ascii="Verdana" w:hAnsi="Verdana" w:cs="Verdana"/>
              </w:rPr>
            </w:pPr>
          </w:p>
          <w:p w14:paraId="5E48F274" w14:textId="02A02100" w:rsidR="008A597E" w:rsidRDefault="008A597E">
            <w:pPr>
              <w:pStyle w:val="LO-Normal"/>
              <w:snapToGrid w:val="0"/>
              <w:rPr>
                <w:rFonts w:ascii="Verdana" w:hAnsi="Verdana" w:cs="Verdana"/>
              </w:rPr>
            </w:pPr>
          </w:p>
          <w:p w14:paraId="541EB379" w14:textId="38D804D2" w:rsidR="00793BB5" w:rsidRDefault="00793BB5">
            <w:pPr>
              <w:pStyle w:val="LO-Normal"/>
              <w:snapToGrid w:val="0"/>
              <w:rPr>
                <w:rFonts w:ascii="Verdana" w:hAnsi="Verdana" w:cs="Verdana"/>
              </w:rPr>
            </w:pPr>
          </w:p>
          <w:p w14:paraId="523DD14B" w14:textId="77777777" w:rsidR="00793BB5" w:rsidRDefault="00793BB5">
            <w:pPr>
              <w:pStyle w:val="LO-Normal"/>
              <w:snapToGrid w:val="0"/>
              <w:rPr>
                <w:rFonts w:ascii="Verdana" w:hAnsi="Verdana" w:cs="Verdana"/>
              </w:rPr>
            </w:pPr>
          </w:p>
          <w:p w14:paraId="65D97212" w14:textId="61FA1B3E" w:rsidR="008A597E" w:rsidRDefault="008A597E">
            <w:pPr>
              <w:pStyle w:val="LO-Normal"/>
              <w:snapToGrid w:val="0"/>
              <w:rPr>
                <w:rFonts w:ascii="Verdana" w:hAnsi="Verdana" w:cs="Verdana"/>
              </w:rPr>
            </w:pPr>
          </w:p>
          <w:p w14:paraId="52F3F948" w14:textId="77777777" w:rsidR="008A597E" w:rsidRDefault="008A597E">
            <w:pPr>
              <w:pStyle w:val="LO-Normal"/>
              <w:snapToGrid w:val="0"/>
              <w:rPr>
                <w:rFonts w:ascii="Verdana" w:hAnsi="Verdana" w:cs="Verdana"/>
              </w:rPr>
            </w:pPr>
          </w:p>
          <w:p w14:paraId="69626AF7" w14:textId="5B1DF96C" w:rsidR="008A597E" w:rsidRDefault="008A597E">
            <w:pPr>
              <w:pStyle w:val="LO-Normal"/>
              <w:snapToGrid w:val="0"/>
              <w:rPr>
                <w:rFonts w:ascii="Verdana" w:hAnsi="Verdana" w:cs="Verdana"/>
              </w:rPr>
            </w:pPr>
          </w:p>
        </w:tc>
      </w:tr>
      <w:tr w:rsidR="00A13B34" w14:paraId="701EBE71" w14:textId="77777777" w:rsidTr="00A13B34">
        <w:trPr>
          <w:trHeight w:val="627"/>
        </w:trPr>
        <w:tc>
          <w:tcPr>
            <w:tcW w:w="9931" w:type="dxa"/>
          </w:tcPr>
          <w:p w14:paraId="66D0B78E" w14:textId="526034E5" w:rsidR="00A13B34" w:rsidRPr="00836C10" w:rsidRDefault="00A13B34">
            <w:pPr>
              <w:pStyle w:val="LO-Normal"/>
              <w:snapToGrid w:val="0"/>
              <w:rPr>
                <w:rFonts w:ascii="Verdana" w:hAnsi="Verdana" w:cs="Verdana"/>
                <w:i/>
                <w:iCs/>
              </w:rPr>
            </w:pPr>
            <w:r w:rsidRPr="00836C10">
              <w:rPr>
                <w:rFonts w:ascii="Verdana" w:hAnsi="Verdana" w:cs="Verdana"/>
                <w:i/>
                <w:iCs/>
              </w:rPr>
              <w:t>Zijn er formeel of informeel wel eens klachten geuit over jouw optreden? Zo ja, wat heb je hiermee gedaan?</w:t>
            </w:r>
          </w:p>
        </w:tc>
      </w:tr>
      <w:tr w:rsidR="00A13B34" w14:paraId="5428ADC9" w14:textId="77777777" w:rsidTr="007F6116">
        <w:trPr>
          <w:trHeight w:val="1620"/>
        </w:trPr>
        <w:tc>
          <w:tcPr>
            <w:tcW w:w="9931" w:type="dxa"/>
          </w:tcPr>
          <w:p w14:paraId="4C292783" w14:textId="77777777" w:rsidR="00A13B34" w:rsidRDefault="00A13B34">
            <w:pPr>
              <w:pStyle w:val="LO-Normal"/>
              <w:snapToGrid w:val="0"/>
            </w:pPr>
          </w:p>
          <w:p w14:paraId="0F916F47" w14:textId="77777777" w:rsidR="00A13B34" w:rsidRDefault="00A13B34">
            <w:pPr>
              <w:pStyle w:val="LO-Normal"/>
              <w:snapToGrid w:val="0"/>
            </w:pPr>
          </w:p>
          <w:p w14:paraId="52628D74" w14:textId="77777777" w:rsidR="00A13B34" w:rsidRDefault="00A13B34">
            <w:pPr>
              <w:pStyle w:val="LO-Normal"/>
              <w:snapToGrid w:val="0"/>
            </w:pPr>
          </w:p>
          <w:p w14:paraId="17D0E2B1" w14:textId="77777777" w:rsidR="00A13B34" w:rsidRDefault="00A13B34">
            <w:pPr>
              <w:pStyle w:val="LO-Normal"/>
              <w:snapToGrid w:val="0"/>
            </w:pPr>
          </w:p>
          <w:p w14:paraId="55F4C5D9" w14:textId="77777777" w:rsidR="00A13B34" w:rsidRDefault="00A13B34">
            <w:pPr>
              <w:pStyle w:val="LO-Normal"/>
              <w:snapToGrid w:val="0"/>
            </w:pPr>
          </w:p>
          <w:p w14:paraId="651E40AE" w14:textId="77777777" w:rsidR="00A13B34" w:rsidRDefault="00A13B34">
            <w:pPr>
              <w:pStyle w:val="LO-Normal"/>
              <w:snapToGrid w:val="0"/>
            </w:pPr>
          </w:p>
          <w:p w14:paraId="3B07AA62" w14:textId="77777777" w:rsidR="00A13B34" w:rsidRDefault="00A13B34">
            <w:pPr>
              <w:pStyle w:val="LO-Normal"/>
              <w:snapToGrid w:val="0"/>
            </w:pPr>
          </w:p>
          <w:p w14:paraId="631D52A9" w14:textId="77777777" w:rsidR="00A13B34" w:rsidRDefault="00A13B34">
            <w:pPr>
              <w:pStyle w:val="LO-Normal"/>
              <w:snapToGrid w:val="0"/>
            </w:pPr>
          </w:p>
          <w:p w14:paraId="5E8CA1D1" w14:textId="30205302" w:rsidR="00A13B34" w:rsidRDefault="00A13B34">
            <w:pPr>
              <w:pStyle w:val="LO-Normal"/>
              <w:snapToGrid w:val="0"/>
              <w:rPr>
                <w:rFonts w:ascii="Verdana" w:hAnsi="Verdana" w:cs="Verdana"/>
              </w:rPr>
            </w:pPr>
          </w:p>
        </w:tc>
      </w:tr>
    </w:tbl>
    <w:p w14:paraId="75A4FB88" w14:textId="7133DC9E" w:rsidR="00AD3282" w:rsidRDefault="00AD3282">
      <w:pPr>
        <w:pStyle w:val="LO-Normal"/>
        <w:rPr>
          <w:rFonts w:ascii="Verdana" w:hAnsi="Verdana" w:cs="Verdana"/>
        </w:rPr>
      </w:pPr>
    </w:p>
    <w:p w14:paraId="4685AF49" w14:textId="6B611859" w:rsidR="00793BB5" w:rsidRDefault="00793BB5">
      <w:pPr>
        <w:widowControl/>
        <w:suppressAutoHyphens w:val="0"/>
        <w:rPr>
          <w:rFonts w:cs="Verdana"/>
        </w:rPr>
      </w:pPr>
    </w:p>
    <w:tbl>
      <w:tblPr>
        <w:tblW w:w="0" w:type="auto"/>
        <w:tblInd w:w="-29" w:type="dxa"/>
        <w:tblLayout w:type="fixed"/>
        <w:tblCellMar>
          <w:left w:w="70" w:type="dxa"/>
          <w:right w:w="70" w:type="dxa"/>
        </w:tblCellMar>
        <w:tblLook w:val="0000" w:firstRow="0" w:lastRow="0" w:firstColumn="0" w:lastColumn="0" w:noHBand="0" w:noVBand="0"/>
      </w:tblPr>
      <w:tblGrid>
        <w:gridCol w:w="9946"/>
      </w:tblGrid>
      <w:tr w:rsidR="00AD3282" w14:paraId="57EAABCD" w14:textId="77777777">
        <w:tc>
          <w:tcPr>
            <w:tcW w:w="9946" w:type="dxa"/>
            <w:tcBorders>
              <w:top w:val="single" w:sz="4" w:space="0" w:color="000000"/>
              <w:left w:val="single" w:sz="4" w:space="0" w:color="000000"/>
              <w:bottom w:val="single" w:sz="4" w:space="0" w:color="000000"/>
              <w:right w:val="single" w:sz="4" w:space="0" w:color="000000"/>
            </w:tcBorders>
            <w:shd w:val="clear" w:color="auto" w:fill="83CAFF"/>
          </w:tcPr>
          <w:p w14:paraId="555278A1" w14:textId="78BD1A94" w:rsidR="00AD3282" w:rsidRDefault="00AD3282" w:rsidP="005E346E">
            <w:pPr>
              <w:pStyle w:val="LO-Normal"/>
              <w:tabs>
                <w:tab w:val="left" w:pos="6015"/>
              </w:tabs>
              <w:snapToGrid w:val="0"/>
            </w:pPr>
            <w:r>
              <w:rPr>
                <w:rFonts w:ascii="Verdana" w:hAnsi="Verdana" w:cs="Verdana"/>
                <w:b/>
              </w:rPr>
              <w:t>Belangenconflicten</w:t>
            </w:r>
            <w:r w:rsidR="005E346E">
              <w:rPr>
                <w:rFonts w:ascii="Verdana" w:hAnsi="Verdana" w:cs="Verdana"/>
                <w:b/>
              </w:rPr>
              <w:tab/>
            </w:r>
          </w:p>
        </w:tc>
      </w:tr>
      <w:tr w:rsidR="00AD3282" w14:paraId="513A17A7" w14:textId="77777777">
        <w:tc>
          <w:tcPr>
            <w:tcW w:w="9946" w:type="dxa"/>
            <w:tcBorders>
              <w:top w:val="single" w:sz="4" w:space="0" w:color="000000"/>
              <w:left w:val="single" w:sz="4" w:space="0" w:color="000000"/>
              <w:bottom w:val="single" w:sz="4" w:space="0" w:color="000000"/>
              <w:right w:val="single" w:sz="4" w:space="0" w:color="000000"/>
            </w:tcBorders>
            <w:shd w:val="clear" w:color="auto" w:fill="auto"/>
          </w:tcPr>
          <w:p w14:paraId="60CDC637" w14:textId="37261235" w:rsidR="00AD3282" w:rsidRDefault="00AD3282">
            <w:pPr>
              <w:pStyle w:val="LO-Normal"/>
              <w:snapToGrid w:val="0"/>
            </w:pPr>
            <w:r>
              <w:rPr>
                <w:rFonts w:ascii="Verdana" w:hAnsi="Verdana" w:cs="Verdana"/>
                <w:i/>
              </w:rPr>
              <w:t xml:space="preserve">Heb je betaalde of onbetaalde functies of belangen (gehad) in organisaties die jouw toekomstige functie </w:t>
            </w:r>
            <w:r w:rsidR="000637DA">
              <w:rPr>
                <w:rFonts w:ascii="Verdana" w:hAnsi="Verdana" w:cs="Verdana"/>
                <w:i/>
              </w:rPr>
              <w:t xml:space="preserve">nadelig </w:t>
            </w:r>
            <w:r>
              <w:rPr>
                <w:rFonts w:ascii="Verdana" w:hAnsi="Verdana" w:cs="Verdana"/>
                <w:i/>
              </w:rPr>
              <w:t xml:space="preserve">kunnen </w:t>
            </w:r>
            <w:r w:rsidR="000637DA">
              <w:rPr>
                <w:rFonts w:ascii="Verdana" w:hAnsi="Verdana" w:cs="Verdana"/>
                <w:i/>
              </w:rPr>
              <w:t>beïnvloeden</w:t>
            </w:r>
            <w:r>
              <w:rPr>
                <w:rFonts w:ascii="Verdana" w:hAnsi="Verdana" w:cs="Verdana"/>
                <w:i/>
              </w:rPr>
              <w:t>? Zo ja welke?</w:t>
            </w:r>
          </w:p>
        </w:tc>
      </w:tr>
      <w:tr w:rsidR="00AD3282" w14:paraId="7E05BBEA" w14:textId="77777777" w:rsidTr="009A55A4">
        <w:trPr>
          <w:trHeight w:val="1576"/>
        </w:trPr>
        <w:tc>
          <w:tcPr>
            <w:tcW w:w="9946" w:type="dxa"/>
            <w:tcBorders>
              <w:top w:val="single" w:sz="4" w:space="0" w:color="000000"/>
              <w:left w:val="single" w:sz="4" w:space="0" w:color="000000"/>
              <w:bottom w:val="single" w:sz="4" w:space="0" w:color="000000"/>
              <w:right w:val="single" w:sz="4" w:space="0" w:color="000000"/>
            </w:tcBorders>
            <w:shd w:val="clear" w:color="auto" w:fill="auto"/>
          </w:tcPr>
          <w:p w14:paraId="102BC780" w14:textId="77777777" w:rsidR="00793BB5" w:rsidRDefault="00793BB5">
            <w:pPr>
              <w:pStyle w:val="LO-Normal"/>
              <w:snapToGrid w:val="0"/>
              <w:rPr>
                <w:rFonts w:ascii="Verdana" w:hAnsi="Verdana" w:cs="Verdana"/>
              </w:rPr>
            </w:pPr>
          </w:p>
          <w:p w14:paraId="6139FC0C" w14:textId="77777777" w:rsidR="00793BB5" w:rsidRDefault="00793BB5">
            <w:pPr>
              <w:pStyle w:val="LO-Normal"/>
              <w:snapToGrid w:val="0"/>
              <w:rPr>
                <w:rFonts w:ascii="Verdana" w:hAnsi="Verdana" w:cs="Verdana"/>
              </w:rPr>
            </w:pPr>
          </w:p>
          <w:p w14:paraId="478EE9D3" w14:textId="77777777" w:rsidR="00A02803" w:rsidRPr="00A02803" w:rsidRDefault="00A02803" w:rsidP="00A02803"/>
          <w:p w14:paraId="1EA441AD" w14:textId="77777777" w:rsidR="00A02803" w:rsidRDefault="00A02803" w:rsidP="00A02803">
            <w:pPr>
              <w:rPr>
                <w:rFonts w:cs="Verdana"/>
              </w:rPr>
            </w:pPr>
          </w:p>
          <w:p w14:paraId="3F5539F3" w14:textId="6EB7F5DA" w:rsidR="00A02803" w:rsidRDefault="00A02803" w:rsidP="00A02803">
            <w:pPr>
              <w:tabs>
                <w:tab w:val="left" w:pos="1350"/>
              </w:tabs>
            </w:pPr>
            <w:r>
              <w:tab/>
            </w:r>
          </w:p>
          <w:p w14:paraId="225F99F8" w14:textId="48A2769E" w:rsidR="00A02803" w:rsidRDefault="00A02803" w:rsidP="00A02803">
            <w:pPr>
              <w:tabs>
                <w:tab w:val="left" w:pos="1350"/>
              </w:tabs>
            </w:pPr>
          </w:p>
          <w:p w14:paraId="1BAD55BB" w14:textId="63BEA19A" w:rsidR="00A02803" w:rsidRDefault="00A02803" w:rsidP="00A02803">
            <w:pPr>
              <w:tabs>
                <w:tab w:val="left" w:pos="1350"/>
              </w:tabs>
            </w:pPr>
          </w:p>
          <w:p w14:paraId="234A7367" w14:textId="77777777" w:rsidR="00A02803" w:rsidRDefault="00A02803" w:rsidP="00A02803">
            <w:pPr>
              <w:tabs>
                <w:tab w:val="left" w:pos="1350"/>
              </w:tabs>
            </w:pPr>
          </w:p>
          <w:p w14:paraId="7404FA5D" w14:textId="0A28190A" w:rsidR="00A02803" w:rsidRPr="00A02803" w:rsidRDefault="00A02803" w:rsidP="00A02803">
            <w:pPr>
              <w:tabs>
                <w:tab w:val="left" w:pos="1350"/>
              </w:tabs>
            </w:pPr>
          </w:p>
        </w:tc>
      </w:tr>
      <w:tr w:rsidR="00AD3282" w14:paraId="5112E431" w14:textId="77777777">
        <w:trPr>
          <w:trHeight w:val="843"/>
        </w:trPr>
        <w:tc>
          <w:tcPr>
            <w:tcW w:w="9946" w:type="dxa"/>
            <w:tcBorders>
              <w:left w:val="single" w:sz="4" w:space="0" w:color="000000"/>
              <w:bottom w:val="single" w:sz="4" w:space="0" w:color="000000"/>
              <w:right w:val="single" w:sz="4" w:space="0" w:color="000000"/>
            </w:tcBorders>
            <w:shd w:val="clear" w:color="auto" w:fill="auto"/>
          </w:tcPr>
          <w:p w14:paraId="3D070335" w14:textId="5CD74CA1" w:rsidR="00AD3282" w:rsidRDefault="00AD3282">
            <w:pPr>
              <w:pStyle w:val="LO-Normal"/>
              <w:snapToGrid w:val="0"/>
            </w:pPr>
            <w:r>
              <w:rPr>
                <w:rFonts w:ascii="Verdana" w:hAnsi="Verdana" w:cs="Verdana"/>
                <w:i/>
                <w:iCs/>
              </w:rPr>
              <w:t xml:space="preserve">Bekleed je functies die volgens de GroenLinks Statuten onverenigbaar zijn met de nieuwe functie? </w:t>
            </w:r>
            <w:r w:rsidRPr="00FC3F6B">
              <w:rPr>
                <w:rFonts w:ascii="Verdana" w:hAnsi="Verdana" w:cs="Verdana"/>
                <w:i/>
                <w:iCs/>
                <w:sz w:val="18"/>
                <w:szCs w:val="18"/>
              </w:rPr>
              <w:t xml:space="preserve">(zie bijlage 1 op pagina </w:t>
            </w:r>
            <w:r w:rsidR="000F182B">
              <w:rPr>
                <w:rFonts w:ascii="Verdana" w:hAnsi="Verdana" w:cs="Verdana"/>
                <w:i/>
                <w:iCs/>
                <w:sz w:val="18"/>
                <w:szCs w:val="18"/>
              </w:rPr>
              <w:t>10</w:t>
            </w:r>
            <w:r w:rsidRPr="00FC3F6B">
              <w:rPr>
                <w:rFonts w:ascii="Verdana" w:hAnsi="Verdana" w:cs="Verdana"/>
                <w:i/>
                <w:iCs/>
                <w:sz w:val="18"/>
                <w:szCs w:val="18"/>
              </w:rPr>
              <w:t>) Zo ja</w:t>
            </w:r>
            <w:r w:rsidR="009A55A4" w:rsidRPr="00FC3F6B">
              <w:rPr>
                <w:rFonts w:ascii="Verdana" w:hAnsi="Verdana" w:cs="Verdana"/>
                <w:i/>
                <w:iCs/>
                <w:sz w:val="18"/>
                <w:szCs w:val="18"/>
              </w:rPr>
              <w:t>,</w:t>
            </w:r>
            <w:r w:rsidRPr="00FC3F6B">
              <w:rPr>
                <w:rFonts w:ascii="Verdana" w:hAnsi="Verdana" w:cs="Verdana"/>
                <w:i/>
                <w:iCs/>
                <w:sz w:val="18"/>
                <w:szCs w:val="18"/>
              </w:rPr>
              <w:t xml:space="preserve"> ben je bereid die andere functie(s) op te zeggen wanneer je daadwerkelijk gekozen wordt?</w:t>
            </w:r>
            <w:r>
              <w:rPr>
                <w:rFonts w:ascii="Verdana" w:hAnsi="Verdana" w:cs="Verdana"/>
                <w:i/>
                <w:iCs/>
              </w:rPr>
              <w:t xml:space="preserve"> </w:t>
            </w:r>
          </w:p>
        </w:tc>
      </w:tr>
      <w:tr w:rsidR="00AD3282" w14:paraId="716B8384" w14:textId="77777777">
        <w:trPr>
          <w:trHeight w:val="996"/>
        </w:trPr>
        <w:tc>
          <w:tcPr>
            <w:tcW w:w="9946" w:type="dxa"/>
            <w:tcBorders>
              <w:left w:val="single" w:sz="4" w:space="0" w:color="000000"/>
              <w:bottom w:val="single" w:sz="4" w:space="0" w:color="000000"/>
              <w:right w:val="single" w:sz="4" w:space="0" w:color="000000"/>
            </w:tcBorders>
            <w:shd w:val="clear" w:color="auto" w:fill="auto"/>
          </w:tcPr>
          <w:p w14:paraId="262F5EA8" w14:textId="77777777" w:rsidR="00AD3282" w:rsidRDefault="00AD3282">
            <w:pPr>
              <w:pStyle w:val="LO-Normal"/>
              <w:snapToGrid w:val="0"/>
              <w:rPr>
                <w:rFonts w:ascii="Verdana" w:hAnsi="Verdana" w:cs="Verdana"/>
              </w:rPr>
            </w:pPr>
          </w:p>
          <w:p w14:paraId="024F2BC0" w14:textId="7A913404" w:rsidR="00AD3282" w:rsidRDefault="00AD3282">
            <w:pPr>
              <w:pStyle w:val="LO-Normal"/>
              <w:snapToGrid w:val="0"/>
              <w:rPr>
                <w:rFonts w:ascii="Verdana" w:hAnsi="Verdana" w:cs="Verdana"/>
              </w:rPr>
            </w:pPr>
          </w:p>
          <w:p w14:paraId="2F857856" w14:textId="035EB99C" w:rsidR="00793BB5" w:rsidRDefault="00793BB5">
            <w:pPr>
              <w:pStyle w:val="LO-Normal"/>
              <w:snapToGrid w:val="0"/>
              <w:rPr>
                <w:rFonts w:ascii="Verdana" w:hAnsi="Verdana" w:cs="Verdana"/>
              </w:rPr>
            </w:pPr>
          </w:p>
          <w:p w14:paraId="640353EF" w14:textId="77777777" w:rsidR="00A02803" w:rsidRDefault="00A02803">
            <w:pPr>
              <w:pStyle w:val="LO-Normal"/>
              <w:snapToGrid w:val="0"/>
              <w:rPr>
                <w:rFonts w:ascii="Verdana" w:hAnsi="Verdana" w:cs="Verdana"/>
              </w:rPr>
            </w:pPr>
          </w:p>
          <w:p w14:paraId="74EEA985" w14:textId="77777777" w:rsidR="00A02803" w:rsidRDefault="00A02803">
            <w:pPr>
              <w:pStyle w:val="LO-Normal"/>
              <w:snapToGrid w:val="0"/>
              <w:rPr>
                <w:rFonts w:ascii="Verdana" w:hAnsi="Verdana" w:cs="Verdana"/>
              </w:rPr>
            </w:pPr>
          </w:p>
          <w:p w14:paraId="324E1AA0" w14:textId="57B0ED26" w:rsidR="00AD3282" w:rsidRDefault="00AD3282">
            <w:pPr>
              <w:pStyle w:val="LO-Normal"/>
              <w:snapToGrid w:val="0"/>
              <w:rPr>
                <w:rFonts w:ascii="Verdana" w:hAnsi="Verdana" w:cs="Verdana"/>
              </w:rPr>
            </w:pPr>
          </w:p>
          <w:p w14:paraId="3986BDF8" w14:textId="77777777" w:rsidR="00565802" w:rsidRDefault="00565802">
            <w:pPr>
              <w:pStyle w:val="LO-Normal"/>
              <w:snapToGrid w:val="0"/>
              <w:rPr>
                <w:rFonts w:ascii="Verdana" w:hAnsi="Verdana" w:cs="Verdana"/>
              </w:rPr>
            </w:pPr>
          </w:p>
          <w:p w14:paraId="7960369A" w14:textId="77777777" w:rsidR="00AD3282" w:rsidRDefault="00AD3282">
            <w:pPr>
              <w:pStyle w:val="LO-Normal"/>
              <w:snapToGrid w:val="0"/>
              <w:rPr>
                <w:rFonts w:ascii="Verdana" w:hAnsi="Verdana" w:cs="Verdana"/>
              </w:rPr>
            </w:pPr>
          </w:p>
          <w:p w14:paraId="7B1BB7EA" w14:textId="77777777" w:rsidR="00AD3282" w:rsidRDefault="00AD3282">
            <w:pPr>
              <w:pStyle w:val="LO-Normal"/>
              <w:snapToGrid w:val="0"/>
              <w:rPr>
                <w:rFonts w:ascii="Verdana" w:hAnsi="Verdana" w:cs="Verdana"/>
              </w:rPr>
            </w:pPr>
          </w:p>
        </w:tc>
      </w:tr>
      <w:tr w:rsidR="00AD3282" w14:paraId="7C2E65E6" w14:textId="77777777">
        <w:trPr>
          <w:trHeight w:val="650"/>
        </w:trPr>
        <w:tc>
          <w:tcPr>
            <w:tcW w:w="9946" w:type="dxa"/>
            <w:tcBorders>
              <w:top w:val="single" w:sz="4" w:space="0" w:color="000000"/>
              <w:left w:val="single" w:sz="4" w:space="0" w:color="000000"/>
              <w:bottom w:val="single" w:sz="4" w:space="0" w:color="000000"/>
              <w:right w:val="single" w:sz="4" w:space="0" w:color="000000"/>
            </w:tcBorders>
            <w:shd w:val="clear" w:color="auto" w:fill="auto"/>
          </w:tcPr>
          <w:p w14:paraId="44A1545E" w14:textId="4446A4BE" w:rsidR="009A55A4" w:rsidRPr="009A55A4" w:rsidRDefault="00AD3282">
            <w:pPr>
              <w:pStyle w:val="LO-Normal"/>
              <w:snapToGrid w:val="0"/>
              <w:rPr>
                <w:rFonts w:ascii="Verdana" w:hAnsi="Verdana" w:cs="Verdana"/>
                <w:i/>
              </w:rPr>
            </w:pPr>
            <w:r>
              <w:rPr>
                <w:rFonts w:ascii="Verdana" w:hAnsi="Verdana" w:cs="Verdana"/>
                <w:i/>
              </w:rPr>
              <w:lastRenderedPageBreak/>
              <w:t xml:space="preserve">Ben je ooit (actief) lid geweest van organisaties die </w:t>
            </w:r>
            <w:r w:rsidR="009A55A4">
              <w:rPr>
                <w:rFonts w:ascii="Verdana" w:hAnsi="Verdana" w:cs="Verdana"/>
                <w:i/>
              </w:rPr>
              <w:t>(</w:t>
            </w:r>
            <w:r>
              <w:rPr>
                <w:rFonts w:ascii="Verdana" w:hAnsi="Verdana" w:cs="Verdana"/>
                <w:i/>
              </w:rPr>
              <w:t>sterk</w:t>
            </w:r>
            <w:r w:rsidR="009A55A4">
              <w:rPr>
                <w:rFonts w:ascii="Verdana" w:hAnsi="Verdana" w:cs="Verdana"/>
                <w:i/>
              </w:rPr>
              <w:t>)</w:t>
            </w:r>
            <w:r>
              <w:rPr>
                <w:rFonts w:ascii="Verdana" w:hAnsi="Verdana" w:cs="Verdana"/>
                <w:i/>
              </w:rPr>
              <w:t xml:space="preserve"> in tegenspraak zijn met het GroenLinks gedachtegoed</w:t>
            </w:r>
            <w:r w:rsidR="009A55A4">
              <w:rPr>
                <w:rFonts w:ascii="Verdana" w:hAnsi="Verdana" w:cs="Verdana"/>
                <w:i/>
              </w:rPr>
              <w:t xml:space="preserve">? </w:t>
            </w:r>
            <w:r w:rsidR="009A55A4" w:rsidRPr="009A55A4">
              <w:rPr>
                <w:rFonts w:ascii="Verdana" w:hAnsi="Verdana" w:cs="Verdana"/>
                <w:i/>
                <w:sz w:val="18"/>
                <w:szCs w:val="18"/>
              </w:rPr>
              <w:t>(Denk hierbij ook aan functies/organisaties die wel uitlegbaar zijn, maar mogelijk toch tot discussie kunnen leiden)</w:t>
            </w:r>
          </w:p>
        </w:tc>
      </w:tr>
      <w:tr w:rsidR="00AD3282" w14:paraId="130F7DA8" w14:textId="77777777">
        <w:trPr>
          <w:trHeight w:val="975"/>
        </w:trPr>
        <w:tc>
          <w:tcPr>
            <w:tcW w:w="9946" w:type="dxa"/>
            <w:tcBorders>
              <w:top w:val="single" w:sz="4" w:space="0" w:color="000000"/>
              <w:left w:val="single" w:sz="4" w:space="0" w:color="000000"/>
              <w:bottom w:val="single" w:sz="4" w:space="0" w:color="000000"/>
              <w:right w:val="single" w:sz="4" w:space="0" w:color="000000"/>
            </w:tcBorders>
            <w:shd w:val="clear" w:color="auto" w:fill="auto"/>
          </w:tcPr>
          <w:p w14:paraId="20FCA43A" w14:textId="77777777" w:rsidR="00AD3282" w:rsidRDefault="00AD3282">
            <w:pPr>
              <w:pStyle w:val="LO-Normal"/>
              <w:snapToGrid w:val="0"/>
              <w:rPr>
                <w:rFonts w:ascii="Verdana" w:hAnsi="Verdana" w:cs="Verdana"/>
              </w:rPr>
            </w:pPr>
          </w:p>
          <w:p w14:paraId="7F9F0A64" w14:textId="77777777" w:rsidR="003D6D27" w:rsidRDefault="003D6D27">
            <w:pPr>
              <w:pStyle w:val="LO-Normal"/>
              <w:snapToGrid w:val="0"/>
              <w:rPr>
                <w:rFonts w:ascii="Verdana" w:hAnsi="Verdana" w:cs="Verdana"/>
              </w:rPr>
            </w:pPr>
          </w:p>
          <w:p w14:paraId="677A75A8" w14:textId="2E6650E3" w:rsidR="00AD3282" w:rsidRDefault="00AD3282">
            <w:pPr>
              <w:pStyle w:val="LO-Normal"/>
              <w:snapToGrid w:val="0"/>
              <w:rPr>
                <w:rFonts w:ascii="Verdana" w:hAnsi="Verdana" w:cs="Verdana"/>
              </w:rPr>
            </w:pPr>
          </w:p>
          <w:p w14:paraId="2639DF8B" w14:textId="02EA4DD4" w:rsidR="00793BB5" w:rsidRDefault="00793BB5">
            <w:pPr>
              <w:pStyle w:val="LO-Normal"/>
              <w:snapToGrid w:val="0"/>
              <w:rPr>
                <w:rFonts w:ascii="Verdana" w:hAnsi="Verdana" w:cs="Verdana"/>
              </w:rPr>
            </w:pPr>
          </w:p>
          <w:p w14:paraId="71B870E4" w14:textId="4BCFC17B" w:rsidR="00A02803" w:rsidRDefault="00A02803">
            <w:pPr>
              <w:pStyle w:val="LO-Normal"/>
              <w:snapToGrid w:val="0"/>
              <w:rPr>
                <w:rFonts w:ascii="Verdana" w:hAnsi="Verdana" w:cs="Verdana"/>
              </w:rPr>
            </w:pPr>
          </w:p>
          <w:p w14:paraId="7C3E76C1" w14:textId="77777777" w:rsidR="00A02803" w:rsidRDefault="00A02803">
            <w:pPr>
              <w:pStyle w:val="LO-Normal"/>
              <w:snapToGrid w:val="0"/>
              <w:rPr>
                <w:rFonts w:ascii="Verdana" w:hAnsi="Verdana" w:cs="Verdana"/>
              </w:rPr>
            </w:pPr>
          </w:p>
          <w:p w14:paraId="56570F7D" w14:textId="7A3A03D1" w:rsidR="003D6D27" w:rsidRDefault="003D6D27">
            <w:pPr>
              <w:pStyle w:val="LO-Normal"/>
              <w:snapToGrid w:val="0"/>
              <w:rPr>
                <w:rFonts w:ascii="Verdana" w:hAnsi="Verdana" w:cs="Verdana"/>
              </w:rPr>
            </w:pPr>
          </w:p>
          <w:p w14:paraId="70ED1B3A" w14:textId="77777777" w:rsidR="00A02803" w:rsidRDefault="00A02803">
            <w:pPr>
              <w:pStyle w:val="LO-Normal"/>
              <w:snapToGrid w:val="0"/>
              <w:rPr>
                <w:rFonts w:ascii="Verdana" w:hAnsi="Verdana" w:cs="Verdana"/>
              </w:rPr>
            </w:pPr>
          </w:p>
          <w:p w14:paraId="295C5EE3" w14:textId="77777777" w:rsidR="00565802" w:rsidRDefault="00565802">
            <w:pPr>
              <w:pStyle w:val="LO-Normal"/>
              <w:snapToGrid w:val="0"/>
              <w:rPr>
                <w:rFonts w:ascii="Verdana" w:hAnsi="Verdana" w:cs="Verdana"/>
              </w:rPr>
            </w:pPr>
          </w:p>
          <w:p w14:paraId="6000A038" w14:textId="77777777" w:rsidR="00AD3282" w:rsidRDefault="00AD3282">
            <w:pPr>
              <w:pStyle w:val="LO-Normal"/>
              <w:snapToGrid w:val="0"/>
              <w:rPr>
                <w:rFonts w:ascii="Verdana" w:hAnsi="Verdana" w:cs="Verdana"/>
              </w:rPr>
            </w:pPr>
          </w:p>
        </w:tc>
      </w:tr>
    </w:tbl>
    <w:p w14:paraId="1442C1A9" w14:textId="4A953D57" w:rsidR="00A02803" w:rsidRDefault="00A02803">
      <w:pPr>
        <w:widowControl/>
        <w:suppressAutoHyphens w:val="0"/>
        <w:rPr>
          <w:rFonts w:cs="Verdana"/>
        </w:rPr>
      </w:pPr>
    </w:p>
    <w:p w14:paraId="40E940D9" w14:textId="77777777" w:rsidR="00793BB5" w:rsidRDefault="00793BB5">
      <w:pPr>
        <w:rPr>
          <w:rFonts w:cs="Verdana"/>
        </w:rPr>
      </w:pPr>
    </w:p>
    <w:tbl>
      <w:tblPr>
        <w:tblW w:w="0" w:type="auto"/>
        <w:tblInd w:w="-74" w:type="dxa"/>
        <w:tblLayout w:type="fixed"/>
        <w:tblCellMar>
          <w:left w:w="70" w:type="dxa"/>
          <w:right w:w="70" w:type="dxa"/>
        </w:tblCellMar>
        <w:tblLook w:val="0000" w:firstRow="0" w:lastRow="0" w:firstColumn="0" w:lastColumn="0" w:noHBand="0" w:noVBand="0"/>
      </w:tblPr>
      <w:tblGrid>
        <w:gridCol w:w="9995"/>
      </w:tblGrid>
      <w:tr w:rsidR="00AD3282" w14:paraId="0406730D" w14:textId="77777777">
        <w:tc>
          <w:tcPr>
            <w:tcW w:w="9995" w:type="dxa"/>
            <w:tcBorders>
              <w:top w:val="single" w:sz="4" w:space="0" w:color="000000"/>
              <w:left w:val="single" w:sz="4" w:space="0" w:color="000000"/>
              <w:bottom w:val="single" w:sz="4" w:space="0" w:color="000000"/>
              <w:right w:val="single" w:sz="4" w:space="0" w:color="000000"/>
            </w:tcBorders>
            <w:shd w:val="clear" w:color="auto" w:fill="83CAFF"/>
          </w:tcPr>
          <w:p w14:paraId="74FF5FAD" w14:textId="77777777" w:rsidR="00AD3282" w:rsidRDefault="00AD3282">
            <w:pPr>
              <w:pStyle w:val="LO-Normal"/>
              <w:snapToGrid w:val="0"/>
            </w:pPr>
            <w:r>
              <w:rPr>
                <w:rFonts w:ascii="Verdana" w:hAnsi="Verdana" w:cs="Verdana"/>
                <w:b/>
              </w:rPr>
              <w:t>Partijzaken</w:t>
            </w:r>
          </w:p>
        </w:tc>
      </w:tr>
      <w:tr w:rsidR="00AD3282" w14:paraId="55528B94" w14:textId="77777777">
        <w:tc>
          <w:tcPr>
            <w:tcW w:w="9995" w:type="dxa"/>
            <w:tcBorders>
              <w:left w:val="single" w:sz="4" w:space="0" w:color="000000"/>
              <w:bottom w:val="single" w:sz="4" w:space="0" w:color="000000"/>
              <w:right w:val="single" w:sz="4" w:space="0" w:color="000000"/>
            </w:tcBorders>
            <w:shd w:val="clear" w:color="auto" w:fill="auto"/>
          </w:tcPr>
          <w:p w14:paraId="06786F4D" w14:textId="77777777" w:rsidR="00AD3282" w:rsidRDefault="00AD3282">
            <w:pPr>
              <w:pStyle w:val="LO-Normal"/>
              <w:snapToGrid w:val="0"/>
            </w:pPr>
            <w:r>
              <w:rPr>
                <w:rFonts w:ascii="Verdana" w:hAnsi="Verdana" w:cs="Verdana"/>
                <w:i/>
                <w:iCs/>
              </w:rPr>
              <w:t>Zijn er momenten geweest dat je grote onenigheid hebt gehad met individuen/groepen binnen GroenLinks?</w:t>
            </w:r>
          </w:p>
        </w:tc>
      </w:tr>
      <w:tr w:rsidR="00AD3282" w14:paraId="05BAC971" w14:textId="77777777">
        <w:tc>
          <w:tcPr>
            <w:tcW w:w="9995" w:type="dxa"/>
            <w:tcBorders>
              <w:left w:val="single" w:sz="4" w:space="0" w:color="000000"/>
              <w:bottom w:val="single" w:sz="4" w:space="0" w:color="000000"/>
              <w:right w:val="single" w:sz="4" w:space="0" w:color="000000"/>
            </w:tcBorders>
            <w:shd w:val="clear" w:color="auto" w:fill="auto"/>
          </w:tcPr>
          <w:p w14:paraId="4D38FB46" w14:textId="77777777" w:rsidR="00AD3282" w:rsidRDefault="00AD3282">
            <w:pPr>
              <w:pStyle w:val="LO-Normal"/>
              <w:snapToGrid w:val="0"/>
              <w:rPr>
                <w:rFonts w:ascii="Verdana" w:hAnsi="Verdana" w:cs="Verdana"/>
              </w:rPr>
            </w:pPr>
          </w:p>
          <w:p w14:paraId="1E0C88AB" w14:textId="5BFD07BF" w:rsidR="00AD3282" w:rsidRDefault="00AD3282">
            <w:pPr>
              <w:pStyle w:val="LO-Normal"/>
              <w:snapToGrid w:val="0"/>
              <w:rPr>
                <w:rFonts w:ascii="Verdana" w:hAnsi="Verdana" w:cs="Verdana"/>
              </w:rPr>
            </w:pPr>
          </w:p>
          <w:p w14:paraId="151F21D3" w14:textId="77777777" w:rsidR="00793BB5" w:rsidRDefault="00793BB5">
            <w:pPr>
              <w:pStyle w:val="LO-Normal"/>
              <w:snapToGrid w:val="0"/>
              <w:rPr>
                <w:rFonts w:ascii="Verdana" w:hAnsi="Verdana" w:cs="Verdana"/>
              </w:rPr>
            </w:pPr>
          </w:p>
          <w:p w14:paraId="61E3D299" w14:textId="0132B3E8" w:rsidR="00AD3282" w:rsidRDefault="00AD3282">
            <w:pPr>
              <w:pStyle w:val="LO-Normal"/>
              <w:snapToGrid w:val="0"/>
              <w:rPr>
                <w:rFonts w:ascii="Verdana" w:hAnsi="Verdana" w:cs="Verdana"/>
              </w:rPr>
            </w:pPr>
          </w:p>
          <w:p w14:paraId="112C7279" w14:textId="389A1A20" w:rsidR="00565802" w:rsidRDefault="00565802">
            <w:pPr>
              <w:pStyle w:val="LO-Normal"/>
              <w:snapToGrid w:val="0"/>
              <w:rPr>
                <w:rFonts w:ascii="Verdana" w:hAnsi="Verdana" w:cs="Verdana"/>
              </w:rPr>
            </w:pPr>
          </w:p>
          <w:p w14:paraId="0AE90748" w14:textId="5BC882E1" w:rsidR="00A131C8" w:rsidRDefault="00A131C8">
            <w:pPr>
              <w:pStyle w:val="LO-Normal"/>
              <w:snapToGrid w:val="0"/>
              <w:rPr>
                <w:rFonts w:ascii="Verdana" w:hAnsi="Verdana" w:cs="Verdana"/>
              </w:rPr>
            </w:pPr>
          </w:p>
          <w:p w14:paraId="3651E6A1" w14:textId="77777777" w:rsidR="00836C10" w:rsidRDefault="00836C10">
            <w:pPr>
              <w:pStyle w:val="LO-Normal"/>
              <w:snapToGrid w:val="0"/>
              <w:rPr>
                <w:rFonts w:ascii="Verdana" w:hAnsi="Verdana" w:cs="Verdana"/>
              </w:rPr>
            </w:pPr>
          </w:p>
          <w:p w14:paraId="1C17E79A" w14:textId="77777777" w:rsidR="003D6D27" w:rsidRDefault="003D6D27">
            <w:pPr>
              <w:pStyle w:val="LO-Normal"/>
              <w:snapToGrid w:val="0"/>
              <w:rPr>
                <w:rFonts w:ascii="Verdana" w:hAnsi="Verdana" w:cs="Verdana"/>
              </w:rPr>
            </w:pPr>
          </w:p>
          <w:p w14:paraId="433FE128" w14:textId="77777777" w:rsidR="00AD3282" w:rsidRDefault="00AD3282">
            <w:pPr>
              <w:pStyle w:val="LO-Normal"/>
              <w:snapToGrid w:val="0"/>
              <w:rPr>
                <w:rFonts w:ascii="Verdana" w:hAnsi="Verdana" w:cs="Verdana"/>
              </w:rPr>
            </w:pPr>
          </w:p>
          <w:p w14:paraId="7C13268C" w14:textId="5D6693C5" w:rsidR="00793BB5" w:rsidRDefault="00793BB5">
            <w:pPr>
              <w:pStyle w:val="LO-Normal"/>
              <w:snapToGrid w:val="0"/>
              <w:rPr>
                <w:rFonts w:ascii="Verdana" w:hAnsi="Verdana" w:cs="Verdana"/>
              </w:rPr>
            </w:pPr>
          </w:p>
        </w:tc>
      </w:tr>
      <w:tr w:rsidR="00AD3282" w14:paraId="689539ED" w14:textId="77777777">
        <w:tc>
          <w:tcPr>
            <w:tcW w:w="9995" w:type="dxa"/>
            <w:tcBorders>
              <w:left w:val="single" w:sz="4" w:space="0" w:color="000000"/>
              <w:bottom w:val="single" w:sz="4" w:space="0" w:color="000000"/>
              <w:right w:val="single" w:sz="4" w:space="0" w:color="000000"/>
            </w:tcBorders>
            <w:shd w:val="clear" w:color="auto" w:fill="auto"/>
          </w:tcPr>
          <w:p w14:paraId="69CE9BD6" w14:textId="77777777" w:rsidR="00AD3282" w:rsidRPr="003D6D27" w:rsidRDefault="00AD3282">
            <w:pPr>
              <w:pStyle w:val="LO-Normal"/>
              <w:snapToGrid w:val="0"/>
              <w:rPr>
                <w:rFonts w:ascii="Verdana" w:hAnsi="Verdana" w:cs="Verdana"/>
                <w:i/>
                <w:iCs/>
                <w:sz w:val="18"/>
                <w:szCs w:val="18"/>
              </w:rPr>
            </w:pPr>
            <w:r>
              <w:rPr>
                <w:rFonts w:ascii="Verdana" w:hAnsi="Verdana" w:cs="Verdana"/>
                <w:i/>
                <w:iCs/>
              </w:rPr>
              <w:t xml:space="preserve">Heb je tot op heden voldaan aan je financiële verplichtingen aan de partij? </w:t>
            </w:r>
            <w:r w:rsidRPr="003D6D27">
              <w:rPr>
                <w:rFonts w:ascii="Verdana" w:hAnsi="Verdana" w:cs="Verdana"/>
                <w:i/>
                <w:iCs/>
                <w:sz w:val="18"/>
                <w:szCs w:val="18"/>
              </w:rPr>
              <w:t xml:space="preserve">(contributie, afdracht) </w:t>
            </w:r>
          </w:p>
          <w:p w14:paraId="363D4BE4" w14:textId="02FC26B7" w:rsidR="00AD3282" w:rsidRDefault="00AD3282">
            <w:pPr>
              <w:pStyle w:val="LO-Normal"/>
              <w:snapToGrid w:val="0"/>
            </w:pPr>
            <w:r w:rsidRPr="003D6D27">
              <w:rPr>
                <w:rFonts w:ascii="Verdana" w:hAnsi="Verdana" w:cs="Verdana"/>
                <w:i/>
                <w:iCs/>
                <w:sz w:val="18"/>
                <w:szCs w:val="18"/>
              </w:rPr>
              <w:t>(</w:t>
            </w:r>
            <w:r w:rsidR="003D6D27">
              <w:rPr>
                <w:rFonts w:ascii="Verdana" w:hAnsi="Verdana" w:cs="Verdana"/>
                <w:i/>
                <w:iCs/>
                <w:sz w:val="18"/>
                <w:szCs w:val="18"/>
              </w:rPr>
              <w:t>H</w:t>
            </w:r>
            <w:r w:rsidRPr="003D6D27">
              <w:rPr>
                <w:rFonts w:ascii="Verdana" w:hAnsi="Verdana" w:cs="Verdana"/>
                <w:i/>
                <w:iCs/>
                <w:sz w:val="18"/>
                <w:szCs w:val="18"/>
              </w:rPr>
              <w:t>et partijbestuur behoudt zich het recht voor de betalingsverplichting van de kandidaten te checken)</w:t>
            </w:r>
          </w:p>
        </w:tc>
      </w:tr>
      <w:tr w:rsidR="00AD3282" w14:paraId="713BD3A5" w14:textId="77777777">
        <w:tc>
          <w:tcPr>
            <w:tcW w:w="9995" w:type="dxa"/>
            <w:tcBorders>
              <w:left w:val="single" w:sz="4" w:space="0" w:color="000000"/>
              <w:bottom w:val="single" w:sz="4" w:space="0" w:color="000000"/>
              <w:right w:val="single" w:sz="4" w:space="0" w:color="000000"/>
            </w:tcBorders>
            <w:shd w:val="clear" w:color="auto" w:fill="auto"/>
          </w:tcPr>
          <w:p w14:paraId="79CF2759" w14:textId="77777777" w:rsidR="00AD3282" w:rsidRDefault="00AD3282">
            <w:pPr>
              <w:pStyle w:val="LO-Normal"/>
              <w:snapToGrid w:val="0"/>
              <w:rPr>
                <w:rFonts w:ascii="Verdana" w:hAnsi="Verdana" w:cs="Verdana"/>
              </w:rPr>
            </w:pPr>
          </w:p>
          <w:p w14:paraId="059CFC7D" w14:textId="666163A8" w:rsidR="00AD3282" w:rsidRDefault="00AD3282">
            <w:pPr>
              <w:pStyle w:val="LO-Normal"/>
              <w:snapToGrid w:val="0"/>
              <w:rPr>
                <w:rFonts w:ascii="Verdana" w:hAnsi="Verdana" w:cs="Verdana"/>
              </w:rPr>
            </w:pPr>
          </w:p>
          <w:p w14:paraId="0C9DF561" w14:textId="22DB54CB" w:rsidR="00836C10" w:rsidRDefault="00836C10">
            <w:pPr>
              <w:pStyle w:val="LO-Normal"/>
              <w:snapToGrid w:val="0"/>
              <w:rPr>
                <w:rFonts w:ascii="Verdana" w:hAnsi="Verdana" w:cs="Verdana"/>
              </w:rPr>
            </w:pPr>
          </w:p>
          <w:p w14:paraId="5350BF52" w14:textId="77777777" w:rsidR="00836C10" w:rsidRDefault="00836C10">
            <w:pPr>
              <w:pStyle w:val="LO-Normal"/>
              <w:snapToGrid w:val="0"/>
              <w:rPr>
                <w:rFonts w:ascii="Verdana" w:hAnsi="Verdana" w:cs="Verdana"/>
              </w:rPr>
            </w:pPr>
          </w:p>
          <w:p w14:paraId="468A7BED" w14:textId="7F096FBF" w:rsidR="00A131C8" w:rsidRDefault="00A131C8">
            <w:pPr>
              <w:pStyle w:val="LO-Normal"/>
              <w:snapToGrid w:val="0"/>
              <w:rPr>
                <w:rFonts w:ascii="Verdana" w:hAnsi="Verdana" w:cs="Verdana"/>
              </w:rPr>
            </w:pPr>
          </w:p>
          <w:p w14:paraId="2810FA9C" w14:textId="77777777" w:rsidR="00836C10" w:rsidRDefault="00836C10">
            <w:pPr>
              <w:pStyle w:val="LO-Normal"/>
              <w:snapToGrid w:val="0"/>
              <w:rPr>
                <w:rFonts w:ascii="Verdana" w:hAnsi="Verdana" w:cs="Verdana"/>
              </w:rPr>
            </w:pPr>
          </w:p>
          <w:p w14:paraId="0B3428F6" w14:textId="5366A720" w:rsidR="003D6D27" w:rsidRDefault="003D6D27">
            <w:pPr>
              <w:pStyle w:val="LO-Normal"/>
              <w:snapToGrid w:val="0"/>
              <w:rPr>
                <w:rFonts w:ascii="Verdana" w:hAnsi="Verdana" w:cs="Verdana"/>
              </w:rPr>
            </w:pPr>
          </w:p>
          <w:p w14:paraId="2426582F" w14:textId="77777777" w:rsidR="00565802" w:rsidRDefault="00565802">
            <w:pPr>
              <w:pStyle w:val="LO-Normal"/>
              <w:snapToGrid w:val="0"/>
              <w:rPr>
                <w:rFonts w:ascii="Verdana" w:hAnsi="Verdana" w:cs="Verdana"/>
              </w:rPr>
            </w:pPr>
          </w:p>
          <w:p w14:paraId="728EF437" w14:textId="77777777" w:rsidR="00AD3282" w:rsidRDefault="00AD3282">
            <w:pPr>
              <w:pStyle w:val="LO-Normal"/>
              <w:snapToGrid w:val="0"/>
              <w:rPr>
                <w:rFonts w:ascii="Verdana" w:hAnsi="Verdana" w:cs="Verdana"/>
              </w:rPr>
            </w:pPr>
          </w:p>
        </w:tc>
      </w:tr>
    </w:tbl>
    <w:p w14:paraId="1F334FEA" w14:textId="77777777" w:rsidR="00AD3282" w:rsidRDefault="00AD3282">
      <w:pPr>
        <w:pStyle w:val="LO-Normal"/>
        <w:spacing w:line="360" w:lineRule="auto"/>
        <w:rPr>
          <w:rFonts w:ascii="Verdana" w:hAnsi="Verdana" w:cs="Verdana"/>
        </w:rPr>
      </w:pPr>
    </w:p>
    <w:p w14:paraId="4B7B82AF" w14:textId="7C8FED93" w:rsidR="00793BB5" w:rsidRDefault="00793BB5"/>
    <w:tbl>
      <w:tblPr>
        <w:tblW w:w="0" w:type="auto"/>
        <w:tblInd w:w="-59" w:type="dxa"/>
        <w:tblLayout w:type="fixed"/>
        <w:tblCellMar>
          <w:left w:w="70" w:type="dxa"/>
          <w:right w:w="70" w:type="dxa"/>
        </w:tblCellMar>
        <w:tblLook w:val="0000" w:firstRow="0" w:lastRow="0" w:firstColumn="0" w:lastColumn="0" w:noHBand="0" w:noVBand="0"/>
      </w:tblPr>
      <w:tblGrid>
        <w:gridCol w:w="9976"/>
      </w:tblGrid>
      <w:tr w:rsidR="00AD3282" w14:paraId="643EE0F1" w14:textId="77777777">
        <w:tc>
          <w:tcPr>
            <w:tcW w:w="9976" w:type="dxa"/>
            <w:tcBorders>
              <w:top w:val="single" w:sz="4" w:space="0" w:color="000000"/>
              <w:left w:val="single" w:sz="4" w:space="0" w:color="000000"/>
              <w:bottom w:val="single" w:sz="4" w:space="0" w:color="000000"/>
              <w:right w:val="single" w:sz="4" w:space="0" w:color="000000"/>
            </w:tcBorders>
            <w:shd w:val="clear" w:color="auto" w:fill="83CAFF"/>
          </w:tcPr>
          <w:p w14:paraId="0E8D77F0" w14:textId="2E677406" w:rsidR="00AD3282" w:rsidRDefault="00AD3282">
            <w:pPr>
              <w:pStyle w:val="LO-Normal"/>
              <w:snapToGrid w:val="0"/>
            </w:pPr>
            <w:r>
              <w:rPr>
                <w:rFonts w:ascii="Verdana" w:hAnsi="Verdana" w:cs="Verdana"/>
                <w:b/>
              </w:rPr>
              <w:t>Mediazaken</w:t>
            </w:r>
          </w:p>
        </w:tc>
      </w:tr>
      <w:tr w:rsidR="00AD3282" w14:paraId="0347523E" w14:textId="77777777">
        <w:tc>
          <w:tcPr>
            <w:tcW w:w="9976" w:type="dxa"/>
            <w:tcBorders>
              <w:top w:val="single" w:sz="4" w:space="0" w:color="000000"/>
              <w:left w:val="single" w:sz="4" w:space="0" w:color="000000"/>
              <w:bottom w:val="single" w:sz="4" w:space="0" w:color="000000"/>
              <w:right w:val="single" w:sz="4" w:space="0" w:color="000000"/>
            </w:tcBorders>
            <w:shd w:val="clear" w:color="auto" w:fill="auto"/>
          </w:tcPr>
          <w:p w14:paraId="5B486493" w14:textId="41C1E58E" w:rsidR="00AD3282" w:rsidRDefault="00AD3282">
            <w:pPr>
              <w:pStyle w:val="LO-Normal"/>
              <w:snapToGrid w:val="0"/>
            </w:pPr>
            <w:r>
              <w:rPr>
                <w:rFonts w:ascii="Verdana" w:hAnsi="Verdana" w:cs="Verdana"/>
                <w:i/>
              </w:rPr>
              <w:t>Hebben er in het verleden negatieve</w:t>
            </w:r>
            <w:r w:rsidR="00731AC4">
              <w:rPr>
                <w:rFonts w:ascii="Verdana" w:hAnsi="Verdana" w:cs="Verdana"/>
                <w:i/>
              </w:rPr>
              <w:t>, twijfelachtige</w:t>
            </w:r>
            <w:r>
              <w:rPr>
                <w:rFonts w:ascii="Verdana" w:hAnsi="Verdana" w:cs="Verdana"/>
                <w:i/>
              </w:rPr>
              <w:t xml:space="preserve"> </w:t>
            </w:r>
            <w:r w:rsidR="00731AC4">
              <w:rPr>
                <w:rFonts w:ascii="Verdana" w:hAnsi="Verdana" w:cs="Verdana"/>
                <w:i/>
              </w:rPr>
              <w:t xml:space="preserve">of niet kloppende </w:t>
            </w:r>
            <w:r>
              <w:rPr>
                <w:rFonts w:ascii="Verdana" w:hAnsi="Verdana" w:cs="Verdana"/>
                <w:i/>
              </w:rPr>
              <w:t>berichten over jou, of jouw naasten, in de (sociale) media gestaan? Waar ging dit over? Wat heb je daarmee gedaan?</w:t>
            </w:r>
          </w:p>
        </w:tc>
      </w:tr>
      <w:tr w:rsidR="00AD3282" w14:paraId="10CA5D05" w14:textId="77777777">
        <w:trPr>
          <w:trHeight w:val="694"/>
        </w:trPr>
        <w:tc>
          <w:tcPr>
            <w:tcW w:w="9976" w:type="dxa"/>
            <w:tcBorders>
              <w:top w:val="single" w:sz="4" w:space="0" w:color="000000"/>
              <w:left w:val="single" w:sz="4" w:space="0" w:color="000000"/>
              <w:bottom w:val="single" w:sz="4" w:space="0" w:color="000000"/>
              <w:right w:val="single" w:sz="4" w:space="0" w:color="000000"/>
            </w:tcBorders>
            <w:shd w:val="clear" w:color="auto" w:fill="auto"/>
          </w:tcPr>
          <w:p w14:paraId="622ACB25" w14:textId="77777777" w:rsidR="00AD3282" w:rsidRDefault="00AD3282">
            <w:pPr>
              <w:pStyle w:val="LO-Normal"/>
              <w:snapToGrid w:val="0"/>
              <w:rPr>
                <w:rFonts w:ascii="Verdana" w:hAnsi="Verdana" w:cs="Verdana"/>
              </w:rPr>
            </w:pPr>
          </w:p>
          <w:p w14:paraId="1EC0343F" w14:textId="77777777" w:rsidR="00AD3282" w:rsidRDefault="00AD3282">
            <w:pPr>
              <w:pStyle w:val="LO-Normal"/>
              <w:snapToGrid w:val="0"/>
              <w:rPr>
                <w:rFonts w:ascii="Verdana" w:hAnsi="Verdana" w:cs="Verdana"/>
              </w:rPr>
            </w:pPr>
          </w:p>
          <w:p w14:paraId="4EA10B49" w14:textId="0162B2C0" w:rsidR="00AD3282" w:rsidRDefault="00AD3282">
            <w:pPr>
              <w:pStyle w:val="LO-Normal"/>
              <w:snapToGrid w:val="0"/>
              <w:rPr>
                <w:rFonts w:ascii="Verdana" w:hAnsi="Verdana" w:cs="Verdana"/>
              </w:rPr>
            </w:pPr>
          </w:p>
          <w:p w14:paraId="42700EEC" w14:textId="77777777" w:rsidR="00793BB5" w:rsidRDefault="00793BB5">
            <w:pPr>
              <w:pStyle w:val="LO-Normal"/>
              <w:snapToGrid w:val="0"/>
              <w:rPr>
                <w:rFonts w:ascii="Verdana" w:hAnsi="Verdana" w:cs="Verdana"/>
              </w:rPr>
            </w:pPr>
          </w:p>
          <w:p w14:paraId="62FB82A0" w14:textId="49C0FD20" w:rsidR="00565802" w:rsidRDefault="00565802">
            <w:pPr>
              <w:pStyle w:val="LO-Normal"/>
              <w:snapToGrid w:val="0"/>
              <w:rPr>
                <w:rFonts w:ascii="Verdana" w:hAnsi="Verdana" w:cs="Verdana"/>
              </w:rPr>
            </w:pPr>
          </w:p>
          <w:p w14:paraId="0BBBA027" w14:textId="37FB9E62" w:rsidR="00A131C8" w:rsidRDefault="00A131C8">
            <w:pPr>
              <w:pStyle w:val="LO-Normal"/>
              <w:snapToGrid w:val="0"/>
              <w:rPr>
                <w:rFonts w:ascii="Verdana" w:hAnsi="Verdana" w:cs="Verdana"/>
              </w:rPr>
            </w:pPr>
          </w:p>
          <w:p w14:paraId="4AF7E181" w14:textId="2E6AEED7" w:rsidR="00A131C8" w:rsidRDefault="00A131C8">
            <w:pPr>
              <w:pStyle w:val="LO-Normal"/>
              <w:snapToGrid w:val="0"/>
              <w:rPr>
                <w:rFonts w:ascii="Verdana" w:hAnsi="Verdana" w:cs="Verdana"/>
              </w:rPr>
            </w:pPr>
          </w:p>
          <w:p w14:paraId="57598279" w14:textId="1FEF4A07" w:rsidR="00836C10" w:rsidRDefault="00836C10">
            <w:pPr>
              <w:pStyle w:val="LO-Normal"/>
              <w:snapToGrid w:val="0"/>
              <w:rPr>
                <w:rFonts w:ascii="Verdana" w:hAnsi="Verdana" w:cs="Verdana"/>
              </w:rPr>
            </w:pPr>
          </w:p>
          <w:p w14:paraId="39F7C1DD" w14:textId="77777777" w:rsidR="00836C10" w:rsidRDefault="00836C10">
            <w:pPr>
              <w:pStyle w:val="LO-Normal"/>
              <w:snapToGrid w:val="0"/>
              <w:rPr>
                <w:rFonts w:ascii="Verdana" w:hAnsi="Verdana" w:cs="Verdana"/>
              </w:rPr>
            </w:pPr>
          </w:p>
          <w:p w14:paraId="508DE8A1" w14:textId="5C515EA5" w:rsidR="00AD3282" w:rsidRDefault="00AD3282">
            <w:pPr>
              <w:pStyle w:val="LO-Normal"/>
              <w:snapToGrid w:val="0"/>
              <w:rPr>
                <w:rFonts w:ascii="Verdana" w:hAnsi="Verdana" w:cs="Verdana"/>
              </w:rPr>
            </w:pPr>
          </w:p>
          <w:p w14:paraId="38A8CF6F" w14:textId="77777777" w:rsidR="00793BB5" w:rsidRDefault="00793BB5">
            <w:pPr>
              <w:pStyle w:val="LO-Normal"/>
              <w:snapToGrid w:val="0"/>
              <w:rPr>
                <w:rFonts w:ascii="Verdana" w:hAnsi="Verdana" w:cs="Verdana"/>
              </w:rPr>
            </w:pPr>
          </w:p>
          <w:p w14:paraId="6F224552" w14:textId="77777777" w:rsidR="00AD3282" w:rsidRDefault="00AD3282">
            <w:pPr>
              <w:pStyle w:val="LO-Normal"/>
              <w:snapToGrid w:val="0"/>
              <w:rPr>
                <w:rFonts w:ascii="Verdana" w:hAnsi="Verdana" w:cs="Verdana"/>
              </w:rPr>
            </w:pPr>
          </w:p>
        </w:tc>
      </w:tr>
      <w:tr w:rsidR="00AD3282" w14:paraId="64D86F17" w14:textId="77777777">
        <w:tc>
          <w:tcPr>
            <w:tcW w:w="9976" w:type="dxa"/>
            <w:tcBorders>
              <w:top w:val="single" w:sz="4" w:space="0" w:color="000000"/>
              <w:left w:val="single" w:sz="4" w:space="0" w:color="000000"/>
              <w:bottom w:val="single" w:sz="4" w:space="0" w:color="000000"/>
              <w:right w:val="single" w:sz="4" w:space="0" w:color="000000"/>
            </w:tcBorders>
            <w:shd w:val="clear" w:color="auto" w:fill="auto"/>
          </w:tcPr>
          <w:p w14:paraId="3E5F309B" w14:textId="51DAE358" w:rsidR="00AD3282" w:rsidRDefault="00AD3282">
            <w:pPr>
              <w:pStyle w:val="LO-Normal"/>
              <w:snapToGrid w:val="0"/>
            </w:pPr>
            <w:r>
              <w:rPr>
                <w:rFonts w:ascii="Verdana" w:hAnsi="Verdana" w:cs="Verdana"/>
                <w:i/>
              </w:rPr>
              <w:lastRenderedPageBreak/>
              <w:t xml:space="preserve">Heb je in het verleden uitlatingen gedaan die </w:t>
            </w:r>
            <w:r w:rsidR="00731AC4">
              <w:rPr>
                <w:rFonts w:ascii="Verdana" w:hAnsi="Verdana" w:cs="Verdana"/>
                <w:i/>
              </w:rPr>
              <w:t>(</w:t>
            </w:r>
            <w:r>
              <w:rPr>
                <w:rFonts w:ascii="Verdana" w:hAnsi="Verdana" w:cs="Verdana"/>
                <w:i/>
              </w:rPr>
              <w:t>sterk</w:t>
            </w:r>
            <w:r w:rsidR="00731AC4">
              <w:rPr>
                <w:rFonts w:ascii="Verdana" w:hAnsi="Verdana" w:cs="Verdana"/>
                <w:i/>
              </w:rPr>
              <w:t>)</w:t>
            </w:r>
            <w:r>
              <w:rPr>
                <w:rFonts w:ascii="Verdana" w:hAnsi="Verdana" w:cs="Verdana"/>
                <w:i/>
              </w:rPr>
              <w:t xml:space="preserve"> in tegenspraak zijn met het GroenLinks gedachtegoed? Hoe sta je daar nu tegenover?</w:t>
            </w:r>
          </w:p>
        </w:tc>
      </w:tr>
      <w:tr w:rsidR="00AD3282" w14:paraId="453A1D06" w14:textId="77777777">
        <w:trPr>
          <w:trHeight w:val="809"/>
        </w:trPr>
        <w:tc>
          <w:tcPr>
            <w:tcW w:w="9976" w:type="dxa"/>
            <w:tcBorders>
              <w:top w:val="single" w:sz="4" w:space="0" w:color="000000"/>
              <w:left w:val="single" w:sz="4" w:space="0" w:color="000000"/>
              <w:bottom w:val="single" w:sz="4" w:space="0" w:color="000000"/>
              <w:right w:val="single" w:sz="4" w:space="0" w:color="000000"/>
            </w:tcBorders>
            <w:shd w:val="clear" w:color="auto" w:fill="auto"/>
          </w:tcPr>
          <w:p w14:paraId="5E2ABBD1" w14:textId="77777777" w:rsidR="00AD3282" w:rsidRDefault="00AD3282">
            <w:pPr>
              <w:pStyle w:val="LO-Normal"/>
              <w:snapToGrid w:val="0"/>
              <w:rPr>
                <w:rFonts w:ascii="Verdana" w:hAnsi="Verdana" w:cs="Verdana"/>
              </w:rPr>
            </w:pPr>
          </w:p>
          <w:p w14:paraId="0A33775E" w14:textId="77777777" w:rsidR="00AD3282" w:rsidRDefault="00AD3282">
            <w:pPr>
              <w:pStyle w:val="LO-Normal"/>
              <w:snapToGrid w:val="0"/>
              <w:rPr>
                <w:rFonts w:ascii="Verdana" w:hAnsi="Verdana" w:cs="Verdana"/>
              </w:rPr>
            </w:pPr>
          </w:p>
          <w:p w14:paraId="3A6EC37A" w14:textId="65CF2065" w:rsidR="00AD3282" w:rsidRDefault="00AD3282">
            <w:pPr>
              <w:pStyle w:val="LO-Normal"/>
              <w:snapToGrid w:val="0"/>
              <w:rPr>
                <w:rFonts w:ascii="Verdana" w:hAnsi="Verdana" w:cs="Verdana"/>
              </w:rPr>
            </w:pPr>
          </w:p>
          <w:p w14:paraId="561AAE96" w14:textId="77777777" w:rsidR="00565802" w:rsidRDefault="00565802">
            <w:pPr>
              <w:pStyle w:val="LO-Normal"/>
              <w:snapToGrid w:val="0"/>
              <w:rPr>
                <w:rFonts w:ascii="Verdana" w:hAnsi="Verdana" w:cs="Verdana"/>
              </w:rPr>
            </w:pPr>
          </w:p>
          <w:p w14:paraId="464DE4A1" w14:textId="2AE3558A" w:rsidR="00AD3282" w:rsidRDefault="00AD3282">
            <w:pPr>
              <w:pStyle w:val="LO-Normal"/>
              <w:snapToGrid w:val="0"/>
              <w:rPr>
                <w:rFonts w:ascii="Verdana" w:hAnsi="Verdana" w:cs="Verdana"/>
              </w:rPr>
            </w:pPr>
          </w:p>
          <w:p w14:paraId="6E556659" w14:textId="2292EBC8" w:rsidR="003D6D27" w:rsidRDefault="003D6D27">
            <w:pPr>
              <w:pStyle w:val="LO-Normal"/>
              <w:snapToGrid w:val="0"/>
              <w:rPr>
                <w:rFonts w:ascii="Verdana" w:hAnsi="Verdana" w:cs="Verdana"/>
              </w:rPr>
            </w:pPr>
          </w:p>
          <w:p w14:paraId="796C09EE" w14:textId="40C5EB18" w:rsidR="00A131C8" w:rsidRDefault="00A131C8">
            <w:pPr>
              <w:pStyle w:val="LO-Normal"/>
              <w:snapToGrid w:val="0"/>
              <w:rPr>
                <w:rFonts w:ascii="Verdana" w:hAnsi="Verdana" w:cs="Verdana"/>
              </w:rPr>
            </w:pPr>
          </w:p>
          <w:p w14:paraId="03D8C679" w14:textId="77777777" w:rsidR="00A131C8" w:rsidRDefault="00A131C8">
            <w:pPr>
              <w:pStyle w:val="LO-Normal"/>
              <w:snapToGrid w:val="0"/>
              <w:rPr>
                <w:rFonts w:ascii="Verdana" w:hAnsi="Verdana" w:cs="Verdana"/>
              </w:rPr>
            </w:pPr>
          </w:p>
          <w:p w14:paraId="652C9D4E" w14:textId="77777777" w:rsidR="00793BB5" w:rsidRDefault="00793BB5">
            <w:pPr>
              <w:pStyle w:val="LO-Normal"/>
              <w:snapToGrid w:val="0"/>
              <w:rPr>
                <w:rFonts w:ascii="Verdana" w:hAnsi="Verdana" w:cs="Verdana"/>
              </w:rPr>
            </w:pPr>
          </w:p>
          <w:p w14:paraId="3548CF01" w14:textId="77777777" w:rsidR="00AD3282" w:rsidRDefault="00AD3282">
            <w:pPr>
              <w:pStyle w:val="LO-Normal"/>
              <w:snapToGrid w:val="0"/>
              <w:rPr>
                <w:rFonts w:ascii="Verdana" w:hAnsi="Verdana" w:cs="Verdana"/>
              </w:rPr>
            </w:pPr>
          </w:p>
        </w:tc>
      </w:tr>
    </w:tbl>
    <w:p w14:paraId="0D0B6AD6" w14:textId="453EE775" w:rsidR="00A131C8" w:rsidRDefault="00A131C8">
      <w:pPr>
        <w:widowControl/>
        <w:suppressAutoHyphens w:val="0"/>
        <w:rPr>
          <w:rFonts w:ascii="Times New Roman" w:hAnsi="Times New Roman"/>
        </w:rPr>
      </w:pPr>
    </w:p>
    <w:p w14:paraId="19425F7B" w14:textId="77777777" w:rsidR="00836C10" w:rsidRDefault="00836C10">
      <w:pPr>
        <w:widowControl/>
        <w:suppressAutoHyphens w:val="0"/>
        <w:rPr>
          <w:rFonts w:ascii="Times New Roman" w:hAnsi="Times New Roman"/>
        </w:rPr>
      </w:pPr>
    </w:p>
    <w:tbl>
      <w:tblPr>
        <w:tblW w:w="0" w:type="auto"/>
        <w:tblInd w:w="-74" w:type="dxa"/>
        <w:tblLayout w:type="fixed"/>
        <w:tblCellMar>
          <w:left w:w="70" w:type="dxa"/>
          <w:right w:w="70" w:type="dxa"/>
        </w:tblCellMar>
        <w:tblLook w:val="0000" w:firstRow="0" w:lastRow="0" w:firstColumn="0" w:lastColumn="0" w:noHBand="0" w:noVBand="0"/>
      </w:tblPr>
      <w:tblGrid>
        <w:gridCol w:w="9991"/>
      </w:tblGrid>
      <w:tr w:rsidR="00AD3282" w14:paraId="7BF01F98" w14:textId="77777777">
        <w:tc>
          <w:tcPr>
            <w:tcW w:w="9991" w:type="dxa"/>
            <w:tcBorders>
              <w:top w:val="single" w:sz="4" w:space="0" w:color="000000"/>
              <w:left w:val="single" w:sz="4" w:space="0" w:color="000000"/>
              <w:bottom w:val="single" w:sz="4" w:space="0" w:color="000000"/>
              <w:right w:val="single" w:sz="4" w:space="0" w:color="000000"/>
            </w:tcBorders>
            <w:shd w:val="clear" w:color="auto" w:fill="83CAFF"/>
          </w:tcPr>
          <w:p w14:paraId="5EB5B510" w14:textId="77777777" w:rsidR="00AD3282" w:rsidRDefault="00AD3282">
            <w:pPr>
              <w:pStyle w:val="LO-Normal"/>
              <w:snapToGrid w:val="0"/>
            </w:pPr>
            <w:r>
              <w:rPr>
                <w:rFonts w:ascii="Verdana" w:hAnsi="Verdana" w:cs="Verdana"/>
                <w:b/>
              </w:rPr>
              <w:t>Juridische zaken</w:t>
            </w:r>
          </w:p>
        </w:tc>
      </w:tr>
      <w:tr w:rsidR="00AD3282" w14:paraId="7CF22FE9" w14:textId="77777777">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45F902EE" w14:textId="77777777" w:rsidR="00AD3282" w:rsidRDefault="00AD3282">
            <w:pPr>
              <w:pStyle w:val="LO-Normal"/>
              <w:snapToGrid w:val="0"/>
            </w:pPr>
            <w:r>
              <w:rPr>
                <w:rFonts w:ascii="Verdana" w:hAnsi="Verdana" w:cs="Verdana"/>
                <w:i/>
              </w:rPr>
              <w:t>Ben je wel eens in aanraking geweest met justitie? Wat was het geval?</w:t>
            </w:r>
          </w:p>
        </w:tc>
      </w:tr>
      <w:tr w:rsidR="00AD3282" w14:paraId="2D188F0D" w14:textId="77777777">
        <w:tc>
          <w:tcPr>
            <w:tcW w:w="9991" w:type="dxa"/>
            <w:tcBorders>
              <w:left w:val="single" w:sz="4" w:space="0" w:color="000000"/>
              <w:bottom w:val="single" w:sz="4" w:space="0" w:color="000000"/>
              <w:right w:val="single" w:sz="4" w:space="0" w:color="000000"/>
            </w:tcBorders>
            <w:shd w:val="clear" w:color="auto" w:fill="auto"/>
          </w:tcPr>
          <w:p w14:paraId="03D533FE" w14:textId="135EA953" w:rsidR="00AD3282" w:rsidRDefault="00AD3282">
            <w:pPr>
              <w:pStyle w:val="LO-Normal"/>
              <w:snapToGrid w:val="0"/>
              <w:rPr>
                <w:rFonts w:ascii="Verdana" w:hAnsi="Verdana" w:cs="Verdana"/>
                <w:i/>
              </w:rPr>
            </w:pPr>
          </w:p>
          <w:p w14:paraId="762C1B58" w14:textId="77777777" w:rsidR="003D6D27" w:rsidRDefault="003D6D27">
            <w:pPr>
              <w:pStyle w:val="LO-Normal"/>
              <w:snapToGrid w:val="0"/>
              <w:rPr>
                <w:rFonts w:ascii="Verdana" w:hAnsi="Verdana" w:cs="Verdana"/>
                <w:i/>
              </w:rPr>
            </w:pPr>
          </w:p>
          <w:p w14:paraId="2538535E" w14:textId="77777777" w:rsidR="00AD3282" w:rsidRDefault="00AD3282">
            <w:pPr>
              <w:pStyle w:val="LO-Normal"/>
              <w:snapToGrid w:val="0"/>
              <w:rPr>
                <w:rFonts w:ascii="Verdana" w:hAnsi="Verdana" w:cs="Verdana"/>
                <w:i/>
              </w:rPr>
            </w:pPr>
          </w:p>
          <w:p w14:paraId="1D66949F" w14:textId="27A6EAD8" w:rsidR="00565802" w:rsidRDefault="00565802">
            <w:pPr>
              <w:pStyle w:val="LO-Normal"/>
              <w:snapToGrid w:val="0"/>
              <w:rPr>
                <w:rFonts w:ascii="Verdana" w:hAnsi="Verdana" w:cs="Verdana"/>
                <w:i/>
              </w:rPr>
            </w:pPr>
          </w:p>
          <w:p w14:paraId="498C26AD" w14:textId="77777777" w:rsidR="00A250EF" w:rsidRDefault="00A250EF">
            <w:pPr>
              <w:pStyle w:val="LO-Normal"/>
              <w:snapToGrid w:val="0"/>
              <w:rPr>
                <w:rFonts w:ascii="Verdana" w:hAnsi="Verdana" w:cs="Verdana"/>
                <w:i/>
              </w:rPr>
            </w:pPr>
          </w:p>
          <w:p w14:paraId="7CE30A8C" w14:textId="7B9BA71A" w:rsidR="00793BB5" w:rsidRDefault="00793BB5">
            <w:pPr>
              <w:pStyle w:val="LO-Normal"/>
              <w:snapToGrid w:val="0"/>
              <w:rPr>
                <w:rFonts w:ascii="Verdana" w:hAnsi="Verdana" w:cs="Verdana"/>
                <w:i/>
              </w:rPr>
            </w:pPr>
          </w:p>
        </w:tc>
      </w:tr>
      <w:tr w:rsidR="00AD3282" w14:paraId="5B9D54E2" w14:textId="77777777">
        <w:tc>
          <w:tcPr>
            <w:tcW w:w="9991" w:type="dxa"/>
            <w:tcBorders>
              <w:left w:val="single" w:sz="4" w:space="0" w:color="000000"/>
              <w:bottom w:val="single" w:sz="4" w:space="0" w:color="000000"/>
              <w:right w:val="single" w:sz="4" w:space="0" w:color="000000"/>
            </w:tcBorders>
            <w:shd w:val="clear" w:color="auto" w:fill="auto"/>
          </w:tcPr>
          <w:p w14:paraId="2234B8AC" w14:textId="77777777" w:rsidR="00AD3282" w:rsidRDefault="00AD3282">
            <w:pPr>
              <w:pStyle w:val="LO-Normal"/>
              <w:snapToGrid w:val="0"/>
            </w:pPr>
            <w:r>
              <w:rPr>
                <w:rFonts w:ascii="Verdana" w:hAnsi="Verdana" w:cs="Verdana"/>
                <w:i/>
              </w:rPr>
              <w:t>Ben je wel eens straf- of civielrechtelijk vervolgd en veroordeeld voor het plegen van een delict?</w:t>
            </w:r>
          </w:p>
        </w:tc>
      </w:tr>
      <w:tr w:rsidR="00AD3282" w14:paraId="0D279056" w14:textId="77777777">
        <w:trPr>
          <w:trHeight w:val="758"/>
        </w:trPr>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3DCE36FF" w14:textId="77777777" w:rsidR="00AD3282" w:rsidRDefault="00AD3282">
            <w:pPr>
              <w:pStyle w:val="LO-Normal"/>
              <w:snapToGrid w:val="0"/>
              <w:rPr>
                <w:rFonts w:ascii="Verdana" w:hAnsi="Verdana" w:cs="Verdana"/>
              </w:rPr>
            </w:pPr>
          </w:p>
          <w:p w14:paraId="1EAA3D51" w14:textId="77777777" w:rsidR="00AD3282" w:rsidRDefault="00AD3282">
            <w:pPr>
              <w:pStyle w:val="LO-Normal"/>
              <w:snapToGrid w:val="0"/>
              <w:rPr>
                <w:rFonts w:ascii="Verdana" w:hAnsi="Verdana" w:cs="Verdana"/>
              </w:rPr>
            </w:pPr>
          </w:p>
          <w:p w14:paraId="4DBF2F4B" w14:textId="5B89A0B9" w:rsidR="00AD3282" w:rsidRDefault="00AD3282">
            <w:pPr>
              <w:pStyle w:val="LO-Normal"/>
              <w:snapToGrid w:val="0"/>
              <w:rPr>
                <w:rFonts w:ascii="Verdana" w:hAnsi="Verdana" w:cs="Verdana"/>
              </w:rPr>
            </w:pPr>
          </w:p>
          <w:p w14:paraId="49E7D0A4" w14:textId="77777777" w:rsidR="00793BB5" w:rsidRDefault="00793BB5">
            <w:pPr>
              <w:pStyle w:val="LO-Normal"/>
              <w:snapToGrid w:val="0"/>
              <w:rPr>
                <w:rFonts w:ascii="Verdana" w:hAnsi="Verdana" w:cs="Verdana"/>
              </w:rPr>
            </w:pPr>
          </w:p>
          <w:p w14:paraId="3A862896" w14:textId="20B49C42" w:rsidR="00AD3282" w:rsidRDefault="00AD3282">
            <w:pPr>
              <w:pStyle w:val="LO-Normal"/>
              <w:snapToGrid w:val="0"/>
              <w:rPr>
                <w:rFonts w:ascii="Verdana" w:hAnsi="Verdana" w:cs="Verdana"/>
              </w:rPr>
            </w:pPr>
          </w:p>
          <w:p w14:paraId="4BDB488C" w14:textId="77777777" w:rsidR="00A250EF" w:rsidRDefault="00A250EF">
            <w:pPr>
              <w:pStyle w:val="LO-Normal"/>
              <w:snapToGrid w:val="0"/>
              <w:rPr>
                <w:rFonts w:ascii="Verdana" w:hAnsi="Verdana" w:cs="Verdana"/>
              </w:rPr>
            </w:pPr>
          </w:p>
          <w:p w14:paraId="47CFE240" w14:textId="77777777" w:rsidR="00AD3282" w:rsidRDefault="00AD3282">
            <w:pPr>
              <w:pStyle w:val="LO-Normal"/>
              <w:snapToGrid w:val="0"/>
              <w:rPr>
                <w:rFonts w:ascii="Verdana" w:hAnsi="Verdana" w:cs="Verdana"/>
              </w:rPr>
            </w:pPr>
          </w:p>
        </w:tc>
      </w:tr>
      <w:tr w:rsidR="00AD3282" w14:paraId="3BFAB148" w14:textId="77777777">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41D8F9FA" w14:textId="77777777" w:rsidR="00AD3282" w:rsidRDefault="00AD3282">
            <w:pPr>
              <w:pStyle w:val="LO-Normal"/>
              <w:snapToGrid w:val="0"/>
            </w:pPr>
            <w:r>
              <w:rPr>
                <w:rFonts w:ascii="Verdana" w:hAnsi="Verdana" w:cs="Verdana"/>
                <w:i/>
              </w:rPr>
              <w:t>Ben je wel eens van iets vrijgesproken? Indien ja, waarvan? Heb je schadevergoeding gekregen?</w:t>
            </w:r>
          </w:p>
        </w:tc>
      </w:tr>
      <w:tr w:rsidR="00AD3282" w14:paraId="5EAA7BBC" w14:textId="77777777">
        <w:trPr>
          <w:trHeight w:val="745"/>
        </w:trPr>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1B6FD93F" w14:textId="77777777" w:rsidR="00AD3282" w:rsidRDefault="00AD3282">
            <w:pPr>
              <w:pStyle w:val="LO-Normal"/>
              <w:snapToGrid w:val="0"/>
              <w:rPr>
                <w:rFonts w:ascii="Verdana" w:hAnsi="Verdana" w:cs="Verdana"/>
              </w:rPr>
            </w:pPr>
          </w:p>
          <w:p w14:paraId="2CEE014E" w14:textId="77777777" w:rsidR="00AD3282" w:rsidRDefault="00AD3282">
            <w:pPr>
              <w:pStyle w:val="LO-Normal"/>
              <w:snapToGrid w:val="0"/>
              <w:rPr>
                <w:rFonts w:ascii="Verdana" w:hAnsi="Verdana" w:cs="Verdana"/>
              </w:rPr>
            </w:pPr>
          </w:p>
          <w:p w14:paraId="41B4E8C0" w14:textId="39CE5997" w:rsidR="00AD3282" w:rsidRDefault="00AD3282">
            <w:pPr>
              <w:pStyle w:val="LO-Normal"/>
              <w:snapToGrid w:val="0"/>
              <w:rPr>
                <w:rFonts w:ascii="Verdana" w:hAnsi="Verdana" w:cs="Verdana"/>
              </w:rPr>
            </w:pPr>
          </w:p>
          <w:p w14:paraId="3C4FC6C7" w14:textId="367B0205" w:rsidR="00793BB5" w:rsidRDefault="00793BB5">
            <w:pPr>
              <w:pStyle w:val="LO-Normal"/>
              <w:snapToGrid w:val="0"/>
              <w:rPr>
                <w:rFonts w:ascii="Verdana" w:hAnsi="Verdana" w:cs="Verdana"/>
              </w:rPr>
            </w:pPr>
          </w:p>
          <w:p w14:paraId="28094785" w14:textId="77777777" w:rsidR="00A250EF" w:rsidRDefault="00A250EF">
            <w:pPr>
              <w:pStyle w:val="LO-Normal"/>
              <w:snapToGrid w:val="0"/>
              <w:rPr>
                <w:rFonts w:ascii="Verdana" w:hAnsi="Verdana" w:cs="Verdana"/>
              </w:rPr>
            </w:pPr>
          </w:p>
          <w:p w14:paraId="5451D84E" w14:textId="77777777" w:rsidR="00AD3282" w:rsidRDefault="00AD3282">
            <w:pPr>
              <w:pStyle w:val="LO-Normal"/>
              <w:snapToGrid w:val="0"/>
              <w:rPr>
                <w:rFonts w:ascii="Verdana" w:hAnsi="Verdana" w:cs="Verdana"/>
              </w:rPr>
            </w:pPr>
          </w:p>
          <w:p w14:paraId="62E3F7E8" w14:textId="77777777" w:rsidR="00AD3282" w:rsidRDefault="00AD3282">
            <w:pPr>
              <w:pStyle w:val="LO-Normal"/>
              <w:snapToGrid w:val="0"/>
              <w:rPr>
                <w:rFonts w:ascii="Verdana" w:hAnsi="Verdana" w:cs="Verdana"/>
              </w:rPr>
            </w:pPr>
          </w:p>
        </w:tc>
      </w:tr>
      <w:tr w:rsidR="00AD3282" w14:paraId="099482B4" w14:textId="77777777">
        <w:trPr>
          <w:trHeight w:val="273"/>
        </w:trPr>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4D59D02F" w14:textId="28858C29" w:rsidR="00AD3282" w:rsidRDefault="00AD3282">
            <w:pPr>
              <w:pStyle w:val="LO-Normal"/>
              <w:snapToGrid w:val="0"/>
            </w:pPr>
            <w:r>
              <w:rPr>
                <w:rFonts w:ascii="Verdana" w:hAnsi="Verdana" w:cs="Verdana"/>
                <w:i/>
              </w:rPr>
              <w:t xml:space="preserve">Is er wel eens aangifte tegen je gedaan? </w:t>
            </w:r>
            <w:r w:rsidR="00836C10">
              <w:rPr>
                <w:rFonts w:ascii="Verdana" w:hAnsi="Verdana" w:cs="Verdana"/>
                <w:i/>
              </w:rPr>
              <w:t>Zo ja, w</w:t>
            </w:r>
            <w:r>
              <w:rPr>
                <w:rFonts w:ascii="Verdana" w:hAnsi="Verdana" w:cs="Verdana"/>
                <w:i/>
              </w:rPr>
              <w:t>aarom?</w:t>
            </w:r>
          </w:p>
        </w:tc>
      </w:tr>
      <w:tr w:rsidR="00AD3282" w14:paraId="66CCAFAA" w14:textId="77777777">
        <w:trPr>
          <w:trHeight w:val="703"/>
        </w:trPr>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04E7367D" w14:textId="77777777" w:rsidR="00AD3282" w:rsidRDefault="00AD3282">
            <w:pPr>
              <w:pStyle w:val="LO-Normal"/>
              <w:snapToGrid w:val="0"/>
              <w:rPr>
                <w:rFonts w:ascii="Verdana" w:hAnsi="Verdana" w:cs="Verdana"/>
              </w:rPr>
            </w:pPr>
          </w:p>
          <w:p w14:paraId="3521F97B" w14:textId="03605B20" w:rsidR="00AD3282" w:rsidRDefault="00AD3282">
            <w:pPr>
              <w:pStyle w:val="LO-Normal"/>
              <w:snapToGrid w:val="0"/>
              <w:rPr>
                <w:rFonts w:ascii="Verdana" w:hAnsi="Verdana" w:cs="Verdana"/>
              </w:rPr>
            </w:pPr>
          </w:p>
          <w:p w14:paraId="2294996B" w14:textId="07097AA8" w:rsidR="00793BB5" w:rsidRDefault="00793BB5">
            <w:pPr>
              <w:pStyle w:val="LO-Normal"/>
              <w:snapToGrid w:val="0"/>
              <w:rPr>
                <w:rFonts w:ascii="Verdana" w:hAnsi="Verdana" w:cs="Verdana"/>
              </w:rPr>
            </w:pPr>
          </w:p>
          <w:p w14:paraId="11B3417F" w14:textId="77777777" w:rsidR="00A250EF" w:rsidRDefault="00A250EF">
            <w:pPr>
              <w:pStyle w:val="LO-Normal"/>
              <w:snapToGrid w:val="0"/>
              <w:rPr>
                <w:rFonts w:ascii="Verdana" w:hAnsi="Verdana" w:cs="Verdana"/>
              </w:rPr>
            </w:pPr>
          </w:p>
          <w:p w14:paraId="6489601B" w14:textId="3FBEF295" w:rsidR="00793BB5" w:rsidRDefault="00793BB5">
            <w:pPr>
              <w:pStyle w:val="LO-Normal"/>
              <w:snapToGrid w:val="0"/>
              <w:rPr>
                <w:rFonts w:ascii="Verdana" w:hAnsi="Verdana" w:cs="Verdana"/>
              </w:rPr>
            </w:pPr>
          </w:p>
          <w:p w14:paraId="1B6D1007" w14:textId="77777777" w:rsidR="00A250EF" w:rsidRDefault="00A250EF">
            <w:pPr>
              <w:pStyle w:val="LO-Normal"/>
              <w:snapToGrid w:val="0"/>
              <w:rPr>
                <w:rFonts w:ascii="Verdana" w:hAnsi="Verdana" w:cs="Verdana"/>
              </w:rPr>
            </w:pPr>
          </w:p>
          <w:p w14:paraId="2C34206D" w14:textId="77777777" w:rsidR="00AD3282" w:rsidRDefault="00AD3282">
            <w:pPr>
              <w:pStyle w:val="LO-Normal"/>
              <w:snapToGrid w:val="0"/>
              <w:rPr>
                <w:rFonts w:ascii="Verdana" w:hAnsi="Verdana" w:cs="Verdana"/>
              </w:rPr>
            </w:pPr>
          </w:p>
        </w:tc>
      </w:tr>
      <w:tr w:rsidR="00AD3282" w14:paraId="11B9BA2C" w14:textId="77777777">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557C0431" w14:textId="77777777" w:rsidR="00AD3282" w:rsidRDefault="00AD3282">
            <w:pPr>
              <w:pStyle w:val="LO-Normal"/>
              <w:snapToGrid w:val="0"/>
            </w:pPr>
            <w:r>
              <w:rPr>
                <w:rFonts w:ascii="Verdana" w:hAnsi="Verdana" w:cs="Verdana"/>
                <w:i/>
              </w:rPr>
              <w:t xml:space="preserve">Heb je zelf wel eens aangifte van iets of tegen iemand gedaan? Indien ja, wat was de inhoud en op welke gronden heb je dat gedaan? </w:t>
            </w:r>
          </w:p>
        </w:tc>
      </w:tr>
      <w:tr w:rsidR="00AD3282" w14:paraId="7355DEAD" w14:textId="77777777">
        <w:trPr>
          <w:trHeight w:val="649"/>
        </w:trPr>
        <w:tc>
          <w:tcPr>
            <w:tcW w:w="9991" w:type="dxa"/>
            <w:tcBorders>
              <w:top w:val="single" w:sz="4" w:space="0" w:color="000000"/>
              <w:left w:val="single" w:sz="4" w:space="0" w:color="000000"/>
              <w:bottom w:val="single" w:sz="4" w:space="0" w:color="000000"/>
              <w:right w:val="single" w:sz="4" w:space="0" w:color="000000"/>
            </w:tcBorders>
            <w:shd w:val="clear" w:color="auto" w:fill="auto"/>
          </w:tcPr>
          <w:p w14:paraId="209B04AF" w14:textId="77777777" w:rsidR="00AD3282" w:rsidRDefault="00AD3282">
            <w:pPr>
              <w:pStyle w:val="LO-Normal"/>
              <w:snapToGrid w:val="0"/>
              <w:rPr>
                <w:rFonts w:ascii="Verdana" w:hAnsi="Verdana" w:cs="Verdana"/>
              </w:rPr>
            </w:pPr>
          </w:p>
          <w:p w14:paraId="760F6F5C" w14:textId="77777777" w:rsidR="00AD3282" w:rsidRDefault="00AD3282">
            <w:pPr>
              <w:pStyle w:val="LO-Normal"/>
              <w:snapToGrid w:val="0"/>
              <w:rPr>
                <w:rFonts w:ascii="Verdana" w:hAnsi="Verdana" w:cs="Verdana"/>
              </w:rPr>
            </w:pPr>
          </w:p>
          <w:p w14:paraId="493008B1" w14:textId="77777777" w:rsidR="00AD3282" w:rsidRDefault="00AD3282">
            <w:pPr>
              <w:pStyle w:val="LO-Normal"/>
              <w:snapToGrid w:val="0"/>
              <w:rPr>
                <w:rFonts w:ascii="Verdana" w:hAnsi="Verdana" w:cs="Verdana"/>
              </w:rPr>
            </w:pPr>
          </w:p>
          <w:p w14:paraId="52CA5A46" w14:textId="77777777" w:rsidR="00AD3282" w:rsidRDefault="00AD3282">
            <w:pPr>
              <w:pStyle w:val="LO-Normal"/>
              <w:snapToGrid w:val="0"/>
              <w:rPr>
                <w:rFonts w:ascii="Verdana" w:hAnsi="Verdana" w:cs="Verdana"/>
              </w:rPr>
            </w:pPr>
          </w:p>
          <w:p w14:paraId="67D1E913" w14:textId="77777777" w:rsidR="00793BB5" w:rsidRDefault="00793BB5">
            <w:pPr>
              <w:pStyle w:val="LO-Normal"/>
              <w:snapToGrid w:val="0"/>
              <w:rPr>
                <w:rFonts w:ascii="Verdana" w:hAnsi="Verdana" w:cs="Verdana"/>
              </w:rPr>
            </w:pPr>
          </w:p>
          <w:p w14:paraId="1BDB1AA2" w14:textId="77777777" w:rsidR="00A250EF" w:rsidRDefault="00A250EF">
            <w:pPr>
              <w:pStyle w:val="LO-Normal"/>
              <w:snapToGrid w:val="0"/>
              <w:rPr>
                <w:rFonts w:ascii="Verdana" w:hAnsi="Verdana" w:cs="Verdana"/>
              </w:rPr>
            </w:pPr>
          </w:p>
          <w:p w14:paraId="7D1F95B3" w14:textId="77777777" w:rsidR="00A250EF" w:rsidRDefault="00A250EF">
            <w:pPr>
              <w:pStyle w:val="LO-Normal"/>
              <w:snapToGrid w:val="0"/>
              <w:rPr>
                <w:rFonts w:ascii="Verdana" w:hAnsi="Verdana" w:cs="Verdana"/>
              </w:rPr>
            </w:pPr>
          </w:p>
          <w:p w14:paraId="37F5FF74" w14:textId="3F9974B8" w:rsidR="00A250EF" w:rsidRDefault="00A250EF">
            <w:pPr>
              <w:pStyle w:val="LO-Normal"/>
              <w:snapToGrid w:val="0"/>
              <w:rPr>
                <w:rFonts w:ascii="Verdana" w:hAnsi="Verdana" w:cs="Verdana"/>
              </w:rPr>
            </w:pPr>
          </w:p>
        </w:tc>
      </w:tr>
    </w:tbl>
    <w:p w14:paraId="737391A7" w14:textId="1DD73DF4" w:rsidR="00A250EF" w:rsidRDefault="00A250EF">
      <w:pPr>
        <w:spacing w:line="360" w:lineRule="auto"/>
      </w:pPr>
    </w:p>
    <w:p w14:paraId="65707B33" w14:textId="2255A8FC" w:rsidR="00A250EF" w:rsidRDefault="00A250EF">
      <w:pPr>
        <w:widowControl/>
        <w:suppressAutoHyphens w:val="0"/>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63"/>
      </w:tblGrid>
      <w:tr w:rsidR="003C0234" w14:paraId="18921AD1" w14:textId="77777777" w:rsidTr="003C0234">
        <w:tc>
          <w:tcPr>
            <w:tcW w:w="9963" w:type="dxa"/>
            <w:shd w:val="clear" w:color="auto" w:fill="83CAFF"/>
          </w:tcPr>
          <w:p w14:paraId="550B4789" w14:textId="77777777" w:rsidR="00AD3282" w:rsidRDefault="00AD3282">
            <w:pPr>
              <w:pStyle w:val="Inhoudtabel"/>
            </w:pPr>
            <w:r>
              <w:rPr>
                <w:rFonts w:cs="Verdana"/>
                <w:color w:val="000000"/>
              </w:rPr>
              <w:t>Overig</w:t>
            </w:r>
          </w:p>
        </w:tc>
      </w:tr>
      <w:tr w:rsidR="003C0234" w14:paraId="13138153" w14:textId="77777777" w:rsidTr="003C0234">
        <w:tc>
          <w:tcPr>
            <w:tcW w:w="9963" w:type="dxa"/>
            <w:shd w:val="clear" w:color="auto" w:fill="auto"/>
          </w:tcPr>
          <w:p w14:paraId="7D0FCCEB" w14:textId="1EEFD090" w:rsidR="00AD3282" w:rsidRDefault="00AD3282" w:rsidP="006F4BA0">
            <w:pPr>
              <w:pStyle w:val="LO-Normal"/>
              <w:snapToGrid w:val="0"/>
            </w:pPr>
            <w:r>
              <w:rPr>
                <w:rFonts w:ascii="Verdana" w:hAnsi="Verdana" w:cs="Verdana"/>
                <w:i/>
              </w:rPr>
              <w:t xml:space="preserve">Zijn er zaken in </w:t>
            </w:r>
            <w:r w:rsidR="00E15BD6">
              <w:rPr>
                <w:rFonts w:ascii="Verdana" w:hAnsi="Verdana" w:cs="Verdana"/>
                <w:i/>
              </w:rPr>
              <w:t>het integriteitsprotocol</w:t>
            </w:r>
            <w:r>
              <w:rPr>
                <w:rFonts w:ascii="Verdana" w:hAnsi="Verdana" w:cs="Verdana"/>
                <w:i/>
              </w:rPr>
              <w:t xml:space="preserve"> of in de werkwijze waar</w:t>
            </w:r>
            <w:r w:rsidR="006064EB">
              <w:rPr>
                <w:rFonts w:ascii="Verdana" w:hAnsi="Verdana" w:cs="Verdana"/>
                <w:i/>
              </w:rPr>
              <w:t xml:space="preserve"> je vragen over hebt of moeite </w:t>
            </w:r>
            <w:r w:rsidR="006F4BA0">
              <w:rPr>
                <w:rFonts w:ascii="Verdana" w:hAnsi="Verdana" w:cs="Verdana"/>
                <w:i/>
              </w:rPr>
              <w:t>mee</w:t>
            </w:r>
            <w:r>
              <w:rPr>
                <w:rFonts w:ascii="Verdana" w:hAnsi="Verdana" w:cs="Verdana"/>
                <w:i/>
              </w:rPr>
              <w:t xml:space="preserve"> hebt?</w:t>
            </w:r>
          </w:p>
        </w:tc>
      </w:tr>
      <w:tr w:rsidR="003C0234" w14:paraId="4C98E296" w14:textId="77777777" w:rsidTr="003C0234">
        <w:tc>
          <w:tcPr>
            <w:tcW w:w="9963" w:type="dxa"/>
            <w:shd w:val="clear" w:color="auto" w:fill="auto"/>
          </w:tcPr>
          <w:p w14:paraId="31B76CE1" w14:textId="77777777" w:rsidR="00AD3282" w:rsidRDefault="00AD3282">
            <w:pPr>
              <w:pStyle w:val="LO-Normal"/>
              <w:snapToGrid w:val="0"/>
              <w:rPr>
                <w:rFonts w:ascii="Verdana" w:hAnsi="Verdana" w:cs="Verdana"/>
                <w:i/>
              </w:rPr>
            </w:pPr>
          </w:p>
          <w:p w14:paraId="64D8BF1D" w14:textId="644AC328" w:rsidR="00AD3282" w:rsidRDefault="00AD3282">
            <w:pPr>
              <w:pStyle w:val="LO-Normal"/>
              <w:snapToGrid w:val="0"/>
              <w:rPr>
                <w:rFonts w:ascii="Verdana" w:hAnsi="Verdana" w:cs="Verdana"/>
                <w:i/>
              </w:rPr>
            </w:pPr>
          </w:p>
          <w:p w14:paraId="232DC181" w14:textId="512EC006" w:rsidR="00793BB5" w:rsidRDefault="00793BB5">
            <w:pPr>
              <w:pStyle w:val="LO-Normal"/>
              <w:snapToGrid w:val="0"/>
              <w:rPr>
                <w:rFonts w:ascii="Verdana" w:hAnsi="Verdana" w:cs="Verdana"/>
                <w:i/>
              </w:rPr>
            </w:pPr>
          </w:p>
          <w:p w14:paraId="6EFCBF75" w14:textId="77777777" w:rsidR="00836C10" w:rsidRDefault="00836C10">
            <w:pPr>
              <w:pStyle w:val="LO-Normal"/>
              <w:snapToGrid w:val="0"/>
              <w:rPr>
                <w:rFonts w:ascii="Verdana" w:hAnsi="Verdana" w:cs="Verdana"/>
                <w:i/>
              </w:rPr>
            </w:pPr>
          </w:p>
          <w:p w14:paraId="019B4B8F" w14:textId="0523FD20" w:rsidR="00793BB5" w:rsidRDefault="00793BB5">
            <w:pPr>
              <w:pStyle w:val="LO-Normal"/>
              <w:snapToGrid w:val="0"/>
              <w:rPr>
                <w:rFonts w:ascii="Verdana" w:hAnsi="Verdana" w:cs="Verdana"/>
                <w:i/>
              </w:rPr>
            </w:pPr>
          </w:p>
          <w:p w14:paraId="50B2663A" w14:textId="77777777" w:rsidR="00836C10" w:rsidRDefault="00836C10">
            <w:pPr>
              <w:pStyle w:val="LO-Normal"/>
              <w:snapToGrid w:val="0"/>
              <w:rPr>
                <w:rFonts w:ascii="Verdana" w:hAnsi="Verdana" w:cs="Verdana"/>
                <w:i/>
              </w:rPr>
            </w:pPr>
          </w:p>
          <w:p w14:paraId="6A28B165" w14:textId="77777777" w:rsidR="00AD3282" w:rsidRDefault="00AD3282">
            <w:pPr>
              <w:pStyle w:val="LO-Normal"/>
              <w:snapToGrid w:val="0"/>
              <w:rPr>
                <w:rFonts w:ascii="Verdana" w:hAnsi="Verdana" w:cs="Verdana"/>
                <w:i/>
              </w:rPr>
            </w:pPr>
          </w:p>
          <w:p w14:paraId="362A652E" w14:textId="77777777" w:rsidR="00AD3282" w:rsidRDefault="00AD3282">
            <w:pPr>
              <w:pStyle w:val="LO-Normal"/>
              <w:snapToGrid w:val="0"/>
              <w:rPr>
                <w:rFonts w:ascii="Verdana" w:hAnsi="Verdana" w:cs="Verdana"/>
                <w:i/>
              </w:rPr>
            </w:pPr>
          </w:p>
        </w:tc>
      </w:tr>
      <w:tr w:rsidR="003C0234" w14:paraId="542E1CDD" w14:textId="77777777" w:rsidTr="003C0234">
        <w:tc>
          <w:tcPr>
            <w:tcW w:w="9963" w:type="dxa"/>
            <w:shd w:val="clear" w:color="auto" w:fill="auto"/>
          </w:tcPr>
          <w:p w14:paraId="7166FB67" w14:textId="0420475E" w:rsidR="006064EB" w:rsidRDefault="006064EB">
            <w:pPr>
              <w:pStyle w:val="LO-Normal"/>
              <w:snapToGrid w:val="0"/>
              <w:rPr>
                <w:rFonts w:ascii="Verdana" w:hAnsi="Verdana" w:cs="Verdana"/>
                <w:i/>
              </w:rPr>
            </w:pPr>
            <w:r>
              <w:rPr>
                <w:rFonts w:ascii="Verdana" w:hAnsi="Verdana" w:cs="Verdana"/>
                <w:i/>
              </w:rPr>
              <w:t>Zijn er uitgangspunten in de gedragscode waar je vragen over hebt of waar je moeite mee hebt?</w:t>
            </w:r>
          </w:p>
        </w:tc>
      </w:tr>
      <w:tr w:rsidR="003C0234" w14:paraId="5582E524" w14:textId="77777777" w:rsidTr="003C0234">
        <w:tc>
          <w:tcPr>
            <w:tcW w:w="9963" w:type="dxa"/>
            <w:shd w:val="clear" w:color="auto" w:fill="auto"/>
          </w:tcPr>
          <w:p w14:paraId="2E6D02E9" w14:textId="77777777" w:rsidR="006064EB" w:rsidRDefault="006064EB">
            <w:pPr>
              <w:pStyle w:val="LO-Normal"/>
              <w:snapToGrid w:val="0"/>
              <w:rPr>
                <w:rFonts w:ascii="Verdana" w:hAnsi="Verdana" w:cs="Verdana"/>
                <w:i/>
              </w:rPr>
            </w:pPr>
          </w:p>
          <w:p w14:paraId="7B499341" w14:textId="77777777" w:rsidR="00985B37" w:rsidRDefault="00985B37">
            <w:pPr>
              <w:pStyle w:val="LO-Normal"/>
              <w:snapToGrid w:val="0"/>
              <w:rPr>
                <w:rFonts w:ascii="Verdana" w:hAnsi="Verdana" w:cs="Verdana"/>
                <w:i/>
              </w:rPr>
            </w:pPr>
          </w:p>
          <w:p w14:paraId="1DC837AD" w14:textId="77777777" w:rsidR="00985B37" w:rsidRDefault="00985B37">
            <w:pPr>
              <w:pStyle w:val="LO-Normal"/>
              <w:snapToGrid w:val="0"/>
              <w:rPr>
                <w:rFonts w:ascii="Verdana" w:hAnsi="Verdana" w:cs="Verdana"/>
                <w:i/>
              </w:rPr>
            </w:pPr>
          </w:p>
          <w:p w14:paraId="711D5DDC" w14:textId="77777777" w:rsidR="00985B37" w:rsidRDefault="00985B37">
            <w:pPr>
              <w:pStyle w:val="LO-Normal"/>
              <w:snapToGrid w:val="0"/>
              <w:rPr>
                <w:rFonts w:ascii="Verdana" w:hAnsi="Verdana" w:cs="Verdana"/>
                <w:i/>
              </w:rPr>
            </w:pPr>
          </w:p>
          <w:p w14:paraId="2C4371DB" w14:textId="77777777" w:rsidR="00985B37" w:rsidRDefault="00985B37">
            <w:pPr>
              <w:pStyle w:val="LO-Normal"/>
              <w:snapToGrid w:val="0"/>
              <w:rPr>
                <w:rFonts w:ascii="Verdana" w:hAnsi="Verdana" w:cs="Verdana"/>
                <w:i/>
              </w:rPr>
            </w:pPr>
          </w:p>
          <w:p w14:paraId="1B48204F" w14:textId="77777777" w:rsidR="00985B37" w:rsidRDefault="00985B37">
            <w:pPr>
              <w:pStyle w:val="LO-Normal"/>
              <w:snapToGrid w:val="0"/>
              <w:rPr>
                <w:rFonts w:ascii="Verdana" w:hAnsi="Verdana" w:cs="Verdana"/>
                <w:i/>
              </w:rPr>
            </w:pPr>
          </w:p>
          <w:p w14:paraId="2444A04E" w14:textId="77777777" w:rsidR="00985B37" w:rsidRDefault="00985B37">
            <w:pPr>
              <w:pStyle w:val="LO-Normal"/>
              <w:snapToGrid w:val="0"/>
              <w:rPr>
                <w:rFonts w:ascii="Verdana" w:hAnsi="Verdana" w:cs="Verdana"/>
                <w:i/>
              </w:rPr>
            </w:pPr>
          </w:p>
          <w:p w14:paraId="780594F7" w14:textId="77C68E39" w:rsidR="00985B37" w:rsidRDefault="00985B37">
            <w:pPr>
              <w:pStyle w:val="LO-Normal"/>
              <w:snapToGrid w:val="0"/>
              <w:rPr>
                <w:rFonts w:ascii="Verdana" w:hAnsi="Verdana" w:cs="Verdana"/>
                <w:i/>
              </w:rPr>
            </w:pPr>
          </w:p>
        </w:tc>
      </w:tr>
      <w:tr w:rsidR="003C0234" w14:paraId="473A6349" w14:textId="77777777" w:rsidTr="003C0234">
        <w:tc>
          <w:tcPr>
            <w:tcW w:w="9963" w:type="dxa"/>
            <w:shd w:val="clear" w:color="auto" w:fill="auto"/>
          </w:tcPr>
          <w:p w14:paraId="0D485250" w14:textId="7D3E1168" w:rsidR="00AD3282" w:rsidRDefault="00AD3282">
            <w:pPr>
              <w:pStyle w:val="LO-Normal"/>
              <w:snapToGrid w:val="0"/>
            </w:pPr>
            <w:r>
              <w:rPr>
                <w:rFonts w:ascii="Verdana" w:hAnsi="Verdana" w:cs="Verdana"/>
                <w:i/>
              </w:rPr>
              <w:t xml:space="preserve">Zijn er wellicht andere zaken </w:t>
            </w:r>
            <w:r w:rsidR="00811642">
              <w:rPr>
                <w:rFonts w:ascii="Verdana" w:hAnsi="Verdana" w:cs="Verdana"/>
                <w:i/>
              </w:rPr>
              <w:t>die je je belangrijk vindt en in dit kader naar voren wilt brengen?</w:t>
            </w:r>
          </w:p>
        </w:tc>
      </w:tr>
      <w:tr w:rsidR="003C0234" w14:paraId="5FAF77D5" w14:textId="77777777" w:rsidTr="003C0234">
        <w:tc>
          <w:tcPr>
            <w:tcW w:w="9963" w:type="dxa"/>
            <w:shd w:val="clear" w:color="auto" w:fill="auto"/>
          </w:tcPr>
          <w:p w14:paraId="6E585863" w14:textId="2D6541E3" w:rsidR="00AD3282" w:rsidRDefault="00AD3282">
            <w:pPr>
              <w:pStyle w:val="LO-Normal"/>
              <w:snapToGrid w:val="0"/>
              <w:rPr>
                <w:rFonts w:ascii="Verdana" w:hAnsi="Verdana" w:cs="Verdana"/>
                <w:i/>
              </w:rPr>
            </w:pPr>
          </w:p>
          <w:p w14:paraId="209D7B02" w14:textId="7149CF88" w:rsidR="00793BB5" w:rsidRDefault="00793BB5">
            <w:pPr>
              <w:pStyle w:val="LO-Normal"/>
              <w:snapToGrid w:val="0"/>
              <w:rPr>
                <w:rFonts w:ascii="Verdana" w:hAnsi="Verdana" w:cs="Verdana"/>
                <w:i/>
              </w:rPr>
            </w:pPr>
          </w:p>
          <w:p w14:paraId="37AB8121" w14:textId="4985980B" w:rsidR="00836C10" w:rsidRDefault="00836C10">
            <w:pPr>
              <w:pStyle w:val="LO-Normal"/>
              <w:snapToGrid w:val="0"/>
              <w:rPr>
                <w:rFonts w:ascii="Verdana" w:hAnsi="Verdana" w:cs="Verdana"/>
                <w:i/>
              </w:rPr>
            </w:pPr>
          </w:p>
          <w:p w14:paraId="2526BBA9" w14:textId="59F9F7D1" w:rsidR="00836C10" w:rsidRDefault="00836C10">
            <w:pPr>
              <w:pStyle w:val="LO-Normal"/>
              <w:snapToGrid w:val="0"/>
              <w:rPr>
                <w:rFonts w:ascii="Verdana" w:hAnsi="Verdana" w:cs="Verdana"/>
                <w:i/>
              </w:rPr>
            </w:pPr>
          </w:p>
          <w:p w14:paraId="65A4FA52" w14:textId="77777777" w:rsidR="00836C10" w:rsidRDefault="00836C10">
            <w:pPr>
              <w:pStyle w:val="LO-Normal"/>
              <w:snapToGrid w:val="0"/>
              <w:rPr>
                <w:rFonts w:ascii="Verdana" w:hAnsi="Verdana" w:cs="Verdana"/>
                <w:i/>
              </w:rPr>
            </w:pPr>
          </w:p>
          <w:p w14:paraId="63BEFDE7" w14:textId="77777777" w:rsidR="00793BB5" w:rsidRDefault="00793BB5">
            <w:pPr>
              <w:pStyle w:val="LO-Normal"/>
              <w:snapToGrid w:val="0"/>
              <w:rPr>
                <w:rFonts w:ascii="Verdana" w:hAnsi="Verdana" w:cs="Verdana"/>
                <w:i/>
              </w:rPr>
            </w:pPr>
          </w:p>
          <w:p w14:paraId="4E43AF85" w14:textId="77777777" w:rsidR="00AD3282" w:rsidRDefault="00AD3282">
            <w:pPr>
              <w:pStyle w:val="LO-Normal"/>
              <w:snapToGrid w:val="0"/>
              <w:rPr>
                <w:rFonts w:ascii="Verdana" w:hAnsi="Verdana" w:cs="Verdana"/>
                <w:i/>
              </w:rPr>
            </w:pPr>
          </w:p>
          <w:p w14:paraId="15B16E57" w14:textId="77777777" w:rsidR="00AD3282" w:rsidRDefault="00AD3282">
            <w:pPr>
              <w:pStyle w:val="LO-Normal"/>
              <w:snapToGrid w:val="0"/>
              <w:rPr>
                <w:rFonts w:ascii="Verdana" w:hAnsi="Verdana" w:cs="Verdana"/>
                <w:i/>
              </w:rPr>
            </w:pPr>
          </w:p>
          <w:p w14:paraId="52E2BE18" w14:textId="77777777" w:rsidR="00AD3282" w:rsidRDefault="00AD3282">
            <w:pPr>
              <w:pStyle w:val="LO-Normal"/>
              <w:snapToGrid w:val="0"/>
              <w:rPr>
                <w:rFonts w:ascii="Verdana" w:hAnsi="Verdana" w:cs="Verdana"/>
                <w:i/>
              </w:rPr>
            </w:pPr>
          </w:p>
        </w:tc>
      </w:tr>
    </w:tbl>
    <w:p w14:paraId="3196AC7C" w14:textId="77777777" w:rsidR="003D6D27" w:rsidRDefault="003D6D27">
      <w:pPr>
        <w:rPr>
          <w:rFonts w:cs="Verdana"/>
          <w:b/>
        </w:rPr>
      </w:pPr>
    </w:p>
    <w:p w14:paraId="7F45AA23" w14:textId="77777777" w:rsidR="00FD6A8D" w:rsidRDefault="00FD6A8D" w:rsidP="005E346E">
      <w:pPr>
        <w:rPr>
          <w:rFonts w:cs="Verdana"/>
          <w:b/>
        </w:rPr>
      </w:pPr>
    </w:p>
    <w:p w14:paraId="566D1DCF" w14:textId="77777777" w:rsidR="00FD6A8D" w:rsidRDefault="00FD6A8D" w:rsidP="005E346E">
      <w:pPr>
        <w:rPr>
          <w:rFonts w:cs="Verdana"/>
          <w:b/>
        </w:rPr>
      </w:pPr>
    </w:p>
    <w:p w14:paraId="34F1A116" w14:textId="2E9CF4EE" w:rsidR="00AD3282" w:rsidRDefault="00AD3282" w:rsidP="005E346E">
      <w:pPr>
        <w:rPr>
          <w:rFonts w:cs="Verdana"/>
          <w:b/>
        </w:rPr>
      </w:pPr>
      <w:r>
        <w:rPr>
          <w:rFonts w:cs="Verdana"/>
          <w:b/>
        </w:rPr>
        <w:t xml:space="preserve">ONDERTEKENING </w:t>
      </w:r>
    </w:p>
    <w:p w14:paraId="4AE80C2A" w14:textId="77777777" w:rsidR="00565802" w:rsidRDefault="00565802" w:rsidP="005E346E">
      <w:pPr>
        <w:rPr>
          <w:rFonts w:cs="Verdana"/>
        </w:rPr>
      </w:pPr>
    </w:p>
    <w:p w14:paraId="68E11A8E" w14:textId="31EDF32B" w:rsidR="00793BB5" w:rsidRDefault="00AD3282">
      <w:pPr>
        <w:pStyle w:val="LO-Normal"/>
        <w:rPr>
          <w:rFonts w:ascii="Verdana" w:hAnsi="Verdana" w:cs="Verdana"/>
        </w:rPr>
      </w:pPr>
      <w:r>
        <w:rPr>
          <w:rFonts w:ascii="Verdana" w:hAnsi="Verdana" w:cs="Verdana"/>
        </w:rPr>
        <w:t>Hierbij verklaar ik dat</w:t>
      </w:r>
      <w:r w:rsidR="00793BB5">
        <w:rPr>
          <w:rFonts w:ascii="Verdana" w:hAnsi="Verdana" w:cs="Verdana"/>
        </w:rPr>
        <w:t xml:space="preserve"> ik:</w:t>
      </w:r>
    </w:p>
    <w:p w14:paraId="261109FF" w14:textId="77777777" w:rsidR="002576C3" w:rsidRDefault="002576C3" w:rsidP="002576C3">
      <w:pPr>
        <w:pStyle w:val="LO-Normal"/>
        <w:numPr>
          <w:ilvl w:val="0"/>
          <w:numId w:val="9"/>
        </w:numPr>
        <w:rPr>
          <w:rFonts w:ascii="Verdana" w:hAnsi="Verdana" w:cs="Verdana"/>
        </w:rPr>
      </w:pPr>
      <w:r>
        <w:rPr>
          <w:rFonts w:ascii="Verdana" w:hAnsi="Verdana" w:cs="Verdana"/>
        </w:rPr>
        <w:t xml:space="preserve">de integriteitsverklaring naar eer en geweten heb ingevuld en alles heb gemeld wat in dit kader van belang is; </w:t>
      </w:r>
    </w:p>
    <w:p w14:paraId="4D0E3A34" w14:textId="3598C5CA" w:rsidR="00153359" w:rsidRPr="00153359" w:rsidRDefault="00AF6354" w:rsidP="00153359">
      <w:pPr>
        <w:pStyle w:val="LO-Normal"/>
        <w:numPr>
          <w:ilvl w:val="0"/>
          <w:numId w:val="9"/>
        </w:numPr>
        <w:rPr>
          <w:rFonts w:ascii="Verdana" w:hAnsi="Verdana" w:cs="Verdana"/>
        </w:rPr>
      </w:pPr>
      <w:r w:rsidRPr="00835804">
        <w:rPr>
          <w:rFonts w:ascii="Verdana" w:hAnsi="Verdana" w:cs="Verdana"/>
        </w:rPr>
        <w:t>de gedragscode van GroenLinks</w:t>
      </w:r>
      <w:r>
        <w:rPr>
          <w:rFonts w:ascii="Verdana" w:hAnsi="Verdana" w:cs="Verdana"/>
        </w:rPr>
        <w:t xml:space="preserve"> en </w:t>
      </w:r>
      <w:r w:rsidR="00AD3282" w:rsidRPr="00835804">
        <w:rPr>
          <w:rFonts w:ascii="Verdana" w:hAnsi="Verdana" w:cs="Verdana"/>
        </w:rPr>
        <w:t xml:space="preserve">het </w:t>
      </w:r>
      <w:r w:rsidR="002576C3" w:rsidRPr="00835804">
        <w:rPr>
          <w:rFonts w:ascii="Verdana" w:hAnsi="Verdana" w:cs="Verdana"/>
        </w:rPr>
        <w:t>integriteits</w:t>
      </w:r>
      <w:r w:rsidR="00AD3282" w:rsidRPr="00835804">
        <w:rPr>
          <w:rFonts w:ascii="Verdana" w:hAnsi="Verdana" w:cs="Verdana"/>
        </w:rPr>
        <w:t>protoco</w:t>
      </w:r>
      <w:r>
        <w:rPr>
          <w:rFonts w:ascii="Verdana" w:hAnsi="Verdana" w:cs="Verdana"/>
        </w:rPr>
        <w:t xml:space="preserve">l </w:t>
      </w:r>
      <w:r w:rsidR="00AD3282" w:rsidRPr="00835804">
        <w:rPr>
          <w:rFonts w:ascii="Verdana" w:hAnsi="Verdana" w:cs="Verdana"/>
        </w:rPr>
        <w:t xml:space="preserve">onderschrijf </w:t>
      </w:r>
      <w:r w:rsidR="00B3140C" w:rsidRPr="00835804">
        <w:rPr>
          <w:rFonts w:ascii="Verdana" w:hAnsi="Verdana" w:cs="Verdana"/>
        </w:rPr>
        <w:t xml:space="preserve">en de uitgangspunten zal naleven; </w:t>
      </w:r>
      <w:r w:rsidR="00793BB5">
        <w:rPr>
          <w:rFonts w:ascii="Verdana" w:hAnsi="Verdana" w:cs="Verdana"/>
        </w:rPr>
        <w:t xml:space="preserve">in het geval van </w:t>
      </w:r>
      <w:r w:rsidR="00153359">
        <w:rPr>
          <w:rFonts w:ascii="Verdana" w:hAnsi="Verdana" w:cs="Verdana"/>
        </w:rPr>
        <w:t>twijfel over mijn eigen acties of die van het ander in het licht van</w:t>
      </w:r>
      <w:r>
        <w:rPr>
          <w:rFonts w:ascii="Verdana" w:hAnsi="Verdana" w:cs="Verdana"/>
        </w:rPr>
        <w:t xml:space="preserve"> de gedragscode en/of</w:t>
      </w:r>
      <w:r w:rsidR="00793BB5">
        <w:rPr>
          <w:rFonts w:ascii="Verdana" w:hAnsi="Verdana" w:cs="Verdana"/>
        </w:rPr>
        <w:t xml:space="preserve"> het integriteitsprotocol dit bespreekbaar </w:t>
      </w:r>
      <w:r w:rsidR="00B3140C">
        <w:rPr>
          <w:rFonts w:ascii="Verdana" w:hAnsi="Verdana" w:cs="Verdana"/>
        </w:rPr>
        <w:t>zal</w:t>
      </w:r>
      <w:r w:rsidR="00793BB5">
        <w:rPr>
          <w:rFonts w:ascii="Verdana" w:hAnsi="Verdana" w:cs="Verdana"/>
        </w:rPr>
        <w:t xml:space="preserve"> maken</w:t>
      </w:r>
      <w:r w:rsidR="00B3140C">
        <w:rPr>
          <w:rFonts w:ascii="Verdana" w:hAnsi="Verdana" w:cs="Verdana"/>
        </w:rPr>
        <w:t>, ook in de toekomst</w:t>
      </w:r>
      <w:r w:rsidR="00793BB5">
        <w:rPr>
          <w:rFonts w:ascii="Verdana" w:hAnsi="Verdana" w:cs="Verdana"/>
        </w:rPr>
        <w:t>;</w:t>
      </w:r>
    </w:p>
    <w:p w14:paraId="01AB670C" w14:textId="6C7E6BFB" w:rsidR="00793BB5" w:rsidRDefault="00793BB5" w:rsidP="00793BB5">
      <w:pPr>
        <w:pStyle w:val="LO-Normal"/>
        <w:numPr>
          <w:ilvl w:val="0"/>
          <w:numId w:val="9"/>
        </w:numPr>
        <w:rPr>
          <w:rFonts w:ascii="Verdana" w:hAnsi="Verdana" w:cs="Verdana"/>
        </w:rPr>
      </w:pPr>
      <w:r>
        <w:rPr>
          <w:rFonts w:ascii="Verdana" w:hAnsi="Verdana" w:cs="Verdana"/>
        </w:rPr>
        <w:t xml:space="preserve">ervan op de hoogte ben dat niet-naleving van </w:t>
      </w:r>
      <w:r w:rsidR="00AF6354">
        <w:rPr>
          <w:rFonts w:ascii="Verdana" w:hAnsi="Verdana" w:cs="Verdana"/>
        </w:rPr>
        <w:t xml:space="preserve">de gedragscode en/of </w:t>
      </w:r>
      <w:r>
        <w:rPr>
          <w:rFonts w:ascii="Verdana" w:hAnsi="Verdana" w:cs="Verdana"/>
        </w:rPr>
        <w:t xml:space="preserve">het integriteitsprotocol consequenties kan hebben. </w:t>
      </w:r>
    </w:p>
    <w:p w14:paraId="38657850" w14:textId="0C47C546" w:rsidR="00793BB5" w:rsidRDefault="00793BB5">
      <w:pPr>
        <w:pStyle w:val="LO-Normal"/>
        <w:rPr>
          <w:rFonts w:ascii="Verdana" w:hAnsi="Verdana" w:cs="Verdana"/>
        </w:rPr>
      </w:pPr>
    </w:p>
    <w:p w14:paraId="3867C1D5" w14:textId="77777777" w:rsidR="00FD6A8D" w:rsidRDefault="00FD6A8D">
      <w:pPr>
        <w:pStyle w:val="LO-Normal"/>
        <w:rPr>
          <w:rFonts w:ascii="Verdana" w:hAnsi="Verdana" w:cs="Verdana"/>
        </w:rPr>
      </w:pPr>
    </w:p>
    <w:p w14:paraId="1D4CA4D4" w14:textId="77777777" w:rsidR="00AD3282" w:rsidRDefault="00AD3282">
      <w:pPr>
        <w:pStyle w:val="LO-Normal"/>
        <w:rPr>
          <w:rFonts w:ascii="Verdana" w:hAnsi="Verdana" w:cs="Verdana"/>
        </w:rPr>
      </w:pPr>
    </w:p>
    <w:p w14:paraId="205C10EA" w14:textId="0A042F51" w:rsidR="00AD3282" w:rsidRDefault="00AD3282">
      <w:pPr>
        <w:pStyle w:val="LO-Normal"/>
        <w:rPr>
          <w:rFonts w:ascii="Verdana" w:hAnsi="Verdana" w:cs="Verdana"/>
        </w:rPr>
      </w:pPr>
      <w:r>
        <w:rPr>
          <w:rFonts w:ascii="Verdana" w:eastAsia="Verdana" w:hAnsi="Verdana" w:cs="Verdana"/>
        </w:rPr>
        <w:t>……………………………</w:t>
      </w:r>
      <w:r>
        <w:rPr>
          <w:rFonts w:ascii="Verdana" w:hAnsi="Verdana" w:cs="Verdana"/>
        </w:rPr>
        <w:t>.. 20...</w:t>
      </w:r>
      <w:r w:rsidR="00FD6A8D">
        <w:rPr>
          <w:rFonts w:ascii="Verdana" w:hAnsi="Verdana" w:cs="Verdana"/>
        </w:rPr>
        <w:t xml:space="preserve"> (datum)</w:t>
      </w:r>
      <w:r>
        <w:rPr>
          <w:rFonts w:ascii="Verdana" w:hAnsi="Verdana" w:cs="Verdana"/>
        </w:rPr>
        <w:t xml:space="preserve">,                 te ……………………………….(plaats), </w:t>
      </w:r>
    </w:p>
    <w:p w14:paraId="0701A7D2" w14:textId="5D97DCDD" w:rsidR="00AD3282" w:rsidRDefault="00AD3282">
      <w:pPr>
        <w:pStyle w:val="LO-Normal"/>
        <w:rPr>
          <w:rFonts w:ascii="Verdana" w:hAnsi="Verdana" w:cs="Verdana"/>
        </w:rPr>
      </w:pPr>
    </w:p>
    <w:p w14:paraId="2600EB18" w14:textId="77777777" w:rsidR="00FD6A8D" w:rsidRDefault="00FD6A8D">
      <w:pPr>
        <w:pStyle w:val="LO-Normal"/>
        <w:rPr>
          <w:rFonts w:ascii="Verdana" w:hAnsi="Verdana" w:cs="Verdana"/>
        </w:rPr>
      </w:pPr>
    </w:p>
    <w:p w14:paraId="658FC95A" w14:textId="331D75C0" w:rsidR="00AD3282" w:rsidRDefault="00AD3282">
      <w:pPr>
        <w:pStyle w:val="LO-Normal"/>
        <w:rPr>
          <w:rFonts w:ascii="Verdana" w:hAnsi="Verdana" w:cs="Verdana"/>
        </w:rPr>
      </w:pPr>
      <w:r>
        <w:rPr>
          <w:rFonts w:ascii="Verdana" w:hAnsi="Verdana" w:cs="Verdana"/>
        </w:rPr>
        <w:t xml:space="preserve">Door …………………………………………………………(naam) </w:t>
      </w:r>
    </w:p>
    <w:p w14:paraId="0C3B21A4" w14:textId="538650B7" w:rsidR="00FD6A8D" w:rsidRDefault="00FD6A8D">
      <w:pPr>
        <w:pStyle w:val="LO-Normal"/>
        <w:rPr>
          <w:rFonts w:ascii="Verdana" w:hAnsi="Verdana" w:cs="Verdana"/>
        </w:rPr>
      </w:pPr>
    </w:p>
    <w:p w14:paraId="62D368E6" w14:textId="77777777" w:rsidR="00FD6A8D" w:rsidRDefault="00FD6A8D">
      <w:pPr>
        <w:pStyle w:val="LO-Normal"/>
        <w:rPr>
          <w:rFonts w:ascii="Verdana" w:hAnsi="Verdana" w:cs="Verdana"/>
        </w:rPr>
      </w:pPr>
    </w:p>
    <w:p w14:paraId="3A52D656" w14:textId="77777777" w:rsidR="00AD3282" w:rsidRDefault="00AD3282">
      <w:pPr>
        <w:pStyle w:val="LO-Normal"/>
        <w:spacing w:line="360" w:lineRule="auto"/>
        <w:rPr>
          <w:rFonts w:ascii="Verdana" w:hAnsi="Verdana" w:cs="Verdana"/>
          <w:b/>
          <w:bCs/>
          <w:sz w:val="26"/>
          <w:szCs w:val="26"/>
        </w:rPr>
      </w:pPr>
      <w:r>
        <w:rPr>
          <w:rFonts w:ascii="Verdana" w:hAnsi="Verdana" w:cs="Verdana"/>
        </w:rPr>
        <w:t>Handtekening ………………………………………………</w:t>
      </w:r>
    </w:p>
    <w:p w14:paraId="5057C8A8" w14:textId="3FACDB22" w:rsidR="00EA780C" w:rsidRPr="00EA780C" w:rsidRDefault="00EA780C" w:rsidP="00EA780C">
      <w:pPr>
        <w:rPr>
          <w:b/>
          <w:bCs/>
          <w:sz w:val="26"/>
          <w:szCs w:val="26"/>
        </w:rPr>
      </w:pPr>
      <w:r w:rsidRPr="00EA780C">
        <w:rPr>
          <w:b/>
          <w:bCs/>
          <w:sz w:val="26"/>
          <w:szCs w:val="26"/>
        </w:rPr>
        <w:lastRenderedPageBreak/>
        <w:t>Gedragscode GroenLinks</w:t>
      </w:r>
      <w:r>
        <w:rPr>
          <w:b/>
          <w:bCs/>
          <w:sz w:val="26"/>
          <w:szCs w:val="26"/>
        </w:rPr>
        <w:br/>
      </w:r>
    </w:p>
    <w:p w14:paraId="52B9B910" w14:textId="46387A7A" w:rsidR="00EA780C" w:rsidRDefault="00EA780C" w:rsidP="00EA780C">
      <w:r w:rsidRPr="00EA780C">
        <w:t>GroenLinks heeft als beweging drie kernwaarden: duurzaamheid, eerlijk delen en verbinding. Deze gedragscode beschrijft wat het betekent om deze waarden in de praktijk te brengen. En vormt een leidraad voor ons handelen.</w:t>
      </w:r>
    </w:p>
    <w:p w14:paraId="7FBF8278" w14:textId="77777777" w:rsidR="007637D6" w:rsidRPr="00EA780C" w:rsidRDefault="007637D6" w:rsidP="00EA780C"/>
    <w:p w14:paraId="39FD6C8F" w14:textId="70FD21DD" w:rsidR="00EA780C" w:rsidRDefault="00EA780C" w:rsidP="00EA780C">
      <w:r w:rsidRPr="00EA780C">
        <w:t>Deze gedragscode helpt ons om met elkaar in dialoog te blijven wanneer er morele afwegingen moeten worden gemaakt. Wanneer we twijfelen over wat het juiste is om te doen. Of wanneer iemand in strijd met onze waarden handelt. Dan zullen we deze gedragscode gebruiken om het gesprek hierover aan te gaan. Want iedereen kan fouten maken. Het is belangrijk dat we onze fouten kunnen toegeven en van onze fouten leren. En dat we om hulp kunnen vragen wanneer dat nodig is. Want alleen samen kunnen we onze idealen uitdragen.</w:t>
      </w:r>
    </w:p>
    <w:p w14:paraId="3A090742" w14:textId="77777777" w:rsidR="007637D6" w:rsidRPr="00EA780C" w:rsidRDefault="007637D6" w:rsidP="00EA780C"/>
    <w:p w14:paraId="45489C69" w14:textId="706422D7" w:rsidR="007637D6" w:rsidRPr="00EA780C" w:rsidRDefault="00EA780C" w:rsidP="00EA780C">
      <w:r w:rsidRPr="00EA780C">
        <w:t xml:space="preserve">Deze gedragscode is onderdeel van </w:t>
      </w:r>
      <w:r w:rsidRPr="00EA780C">
        <w:rPr>
          <w:color w:val="0070C0"/>
          <w:u w:val="single"/>
        </w:rPr>
        <w:t>het integriteitsbeleid</w:t>
      </w:r>
      <w:r w:rsidRPr="00EA780C">
        <w:t xml:space="preserve"> en is een aanvulling op </w:t>
      </w:r>
      <w:hyperlink r:id="rId12" w:history="1">
        <w:r w:rsidRPr="00EA780C">
          <w:rPr>
            <w:rStyle w:val="Hyperlink"/>
          </w:rPr>
          <w:t>de statuten en het huishoudelijk reglement</w:t>
        </w:r>
      </w:hyperlink>
      <w:r w:rsidRPr="00EA780C">
        <w:t xml:space="preserve"> van GroenLinks. De gedragscode is bedoeld voor iedereen die zich actief inzet voor GroenLinks: van Tweede Kamerlid tot gemeenteraadslid, van bestuurslid tot campagneleider, vrijwillig of betaald. We vragen iedereen die onder deze noemer valt om de gedragscode te ondertekenen.</w:t>
      </w:r>
      <w:r w:rsidR="00BC0E3A">
        <w:br/>
      </w:r>
      <w:r w:rsidR="00863A36">
        <w:br/>
      </w:r>
    </w:p>
    <w:p w14:paraId="42D8C2CE" w14:textId="0DA54030" w:rsidR="00EA780C" w:rsidRPr="007637D6" w:rsidRDefault="00EA780C" w:rsidP="00EA780C">
      <w:pPr>
        <w:rPr>
          <w:b/>
          <w:bCs/>
          <w:sz w:val="22"/>
          <w:szCs w:val="22"/>
        </w:rPr>
      </w:pPr>
      <w:r w:rsidRPr="007637D6">
        <w:rPr>
          <w:b/>
          <w:bCs/>
          <w:sz w:val="22"/>
          <w:szCs w:val="22"/>
        </w:rPr>
        <w:t>Duurzaamheid</w:t>
      </w:r>
      <w:r w:rsidR="007637D6">
        <w:rPr>
          <w:b/>
          <w:bCs/>
          <w:sz w:val="22"/>
          <w:szCs w:val="22"/>
        </w:rPr>
        <w:br/>
      </w:r>
    </w:p>
    <w:p w14:paraId="10B624F7" w14:textId="179C3553" w:rsidR="00EA780C" w:rsidRPr="00EA780C" w:rsidRDefault="00EA780C" w:rsidP="00EA780C">
      <w:pPr>
        <w:rPr>
          <w:rFonts w:eastAsia="Calibri" w:cs="Calibri"/>
        </w:rPr>
      </w:pPr>
      <w:r w:rsidRPr="00EA780C">
        <w:rPr>
          <w:rFonts w:eastAsia="Calibri" w:cs="Calibri"/>
        </w:rPr>
        <w:t>Duurzaamheid staat voorop: we willen de aarde leefbaar doorgeven aan volgende generaties. Dit vergt een continue inzet van de groene beweging. Daarom is het belangrijk dat we duurzame keuzes maken, zodat ook onze beweging nog lang kan voortbestaan. We zetten ons niet in voor korte termijnwinst, maar houden onze ogen op de horizon gericht.</w:t>
      </w:r>
      <w:r w:rsidR="007637D6">
        <w:rPr>
          <w:rFonts w:eastAsia="Calibri" w:cs="Calibri"/>
        </w:rPr>
        <w:br/>
      </w:r>
    </w:p>
    <w:p w14:paraId="36B4E030" w14:textId="77777777" w:rsidR="00EA780C" w:rsidRPr="00EA780C" w:rsidRDefault="00EA780C" w:rsidP="00EA780C">
      <w:pPr>
        <w:pStyle w:val="Lijstalinea"/>
        <w:numPr>
          <w:ilvl w:val="0"/>
          <w:numId w:val="13"/>
        </w:numPr>
        <w:spacing w:after="160" w:line="259" w:lineRule="auto"/>
        <w:rPr>
          <w:rFonts w:cs="Calibri"/>
          <w:szCs w:val="20"/>
        </w:rPr>
      </w:pPr>
      <w:r w:rsidRPr="00EA780C">
        <w:rPr>
          <w:rFonts w:cs="Calibri"/>
          <w:szCs w:val="20"/>
        </w:rPr>
        <w:t xml:space="preserve">We maken onze ecologische voetafdruk zo klein mogelijk. Bij het organiseren van en deelnemen aan GroenLinks-activiteiten maken we zoveel mogelijk gebruik van duurzame vervoersvormen, producten en catering. We gaan zorgvuldig en spaarzaam om met middelen. </w:t>
      </w:r>
      <w:r w:rsidRPr="00EA780C">
        <w:rPr>
          <w:rFonts w:cs="Calibri"/>
          <w:szCs w:val="20"/>
        </w:rPr>
        <w:br/>
      </w:r>
    </w:p>
    <w:p w14:paraId="54095DB7" w14:textId="77777777" w:rsidR="00EA780C" w:rsidRPr="00EA780C" w:rsidRDefault="00EA780C" w:rsidP="00EA780C">
      <w:pPr>
        <w:pStyle w:val="Lijstalinea"/>
        <w:numPr>
          <w:ilvl w:val="0"/>
          <w:numId w:val="13"/>
        </w:numPr>
        <w:spacing w:after="160" w:line="259" w:lineRule="auto"/>
        <w:rPr>
          <w:rFonts w:cs="Calibri"/>
          <w:szCs w:val="20"/>
        </w:rPr>
      </w:pPr>
      <w:r w:rsidRPr="00EA780C">
        <w:rPr>
          <w:rFonts w:cs="Calibri"/>
          <w:szCs w:val="20"/>
        </w:rPr>
        <w:t>We werken samen met partners en leveranciers voor wie duurzaamheid ook een belangrijk uitgangspunt is. Zo investeren we in een bredere groene beweging en samenwerking op de lange termijn.</w:t>
      </w:r>
      <w:r w:rsidRPr="00EA780C">
        <w:rPr>
          <w:rFonts w:cs="Calibri"/>
          <w:szCs w:val="20"/>
        </w:rPr>
        <w:br/>
      </w:r>
    </w:p>
    <w:p w14:paraId="065D0BE0" w14:textId="65E60BEA" w:rsidR="00EA780C" w:rsidRPr="00EA780C" w:rsidRDefault="00EA780C" w:rsidP="00EA780C">
      <w:pPr>
        <w:pStyle w:val="Lijstalinea"/>
        <w:numPr>
          <w:ilvl w:val="0"/>
          <w:numId w:val="13"/>
        </w:numPr>
        <w:spacing w:after="160" w:line="259" w:lineRule="auto"/>
        <w:rPr>
          <w:rFonts w:cs="Calibri"/>
          <w:szCs w:val="20"/>
        </w:rPr>
      </w:pPr>
      <w:r w:rsidRPr="00EA780C">
        <w:rPr>
          <w:rFonts w:cs="Calibri"/>
          <w:szCs w:val="20"/>
        </w:rPr>
        <w:t>We zorgen ervoor dat GroenLinks een actieve en sterke beweging blijft. We dragen samen zorg voor de partijdemocratie, de uitwisseling van ideeën, en het intern en extern uitdragen van de idealen van GroenLinks. We gaan zorgvuldig om met vertrouwelijke en gevoelige informatie die we (vanuit onze functie) tot onze beschikking hebben.</w:t>
      </w:r>
      <w:r w:rsidR="00BC0E3A">
        <w:rPr>
          <w:rFonts w:cs="Calibri"/>
          <w:szCs w:val="20"/>
        </w:rPr>
        <w:br/>
      </w:r>
    </w:p>
    <w:p w14:paraId="3A9D5469" w14:textId="5EB67A5B" w:rsidR="00EA780C" w:rsidRPr="007637D6" w:rsidRDefault="00EA780C" w:rsidP="00EA780C">
      <w:pPr>
        <w:rPr>
          <w:rFonts w:eastAsia="Calibri" w:cs="Calibri"/>
          <w:sz w:val="22"/>
          <w:szCs w:val="22"/>
        </w:rPr>
      </w:pPr>
      <w:r w:rsidRPr="007637D6">
        <w:rPr>
          <w:rFonts w:eastAsia="Calibri" w:cs="Calibri"/>
          <w:b/>
          <w:bCs/>
          <w:sz w:val="22"/>
          <w:szCs w:val="22"/>
        </w:rPr>
        <w:t>Verbinding</w:t>
      </w:r>
      <w:r w:rsidR="007637D6">
        <w:rPr>
          <w:rFonts w:eastAsia="Calibri" w:cs="Calibri"/>
          <w:b/>
          <w:bCs/>
          <w:sz w:val="22"/>
          <w:szCs w:val="22"/>
        </w:rPr>
        <w:br/>
      </w:r>
    </w:p>
    <w:p w14:paraId="40BC1749" w14:textId="1980E0A9" w:rsidR="00EA780C" w:rsidRPr="00EA780C" w:rsidRDefault="00EA780C" w:rsidP="00EA780C">
      <w:pPr>
        <w:rPr>
          <w:rFonts w:eastAsia="Calibri" w:cs="Calibri"/>
        </w:rPr>
      </w:pPr>
      <w:r w:rsidRPr="00EA780C">
        <w:rPr>
          <w:rFonts w:eastAsia="Calibri" w:cs="Calibri"/>
        </w:rPr>
        <w:t>Wat ons verbindt is sterker dan wat ons van elkaar scheidt. We zetten ons in voor een open, eerlijke en veilige omgeving waarin iedereen kan meedoen en zich kan ontwikkelen en waarin mensen op basis van vertrouwen met elkaar samenwerken. We werken hard om GroenLinks inclusief en divers te maken en te houden. En we gaan iedere vorm van uitsluiting en discriminatie tegen.</w:t>
      </w:r>
      <w:r w:rsidR="007637D6">
        <w:rPr>
          <w:rFonts w:eastAsia="Calibri" w:cs="Calibri"/>
        </w:rPr>
        <w:br/>
      </w:r>
    </w:p>
    <w:p w14:paraId="0AD62EE1" w14:textId="77777777" w:rsidR="00EA780C" w:rsidRPr="00EA780C" w:rsidRDefault="00EA780C" w:rsidP="00EA780C">
      <w:pPr>
        <w:pStyle w:val="Lijstalinea"/>
        <w:numPr>
          <w:ilvl w:val="0"/>
          <w:numId w:val="14"/>
        </w:numPr>
        <w:spacing w:after="160" w:line="259" w:lineRule="auto"/>
        <w:rPr>
          <w:rFonts w:cs="Calibri"/>
          <w:szCs w:val="20"/>
        </w:rPr>
      </w:pPr>
      <w:r w:rsidRPr="00EA780C">
        <w:rPr>
          <w:szCs w:val="20"/>
        </w:rPr>
        <w:t>We zijn respectvol naar elkaar en hebben waardering voor ieders positie en achtergrond. Bij ons staat gelijkwaardigheid en jezelf kunnen zijn voorop. We geloven in de kracht van diversiteit van o.a. gender, seksuele oriëntatie, huidskleur, afkomst, religie en lichamelijke of verstandelijke beperkingen. We werken proactief aan verbinding en inclusie, dragen zorg voor elkaar en zorgen er actief voor dat leden en sympathisanten zich welkom voelen bij GroenLinks.</w:t>
      </w:r>
    </w:p>
    <w:p w14:paraId="55D11BAB" w14:textId="77777777" w:rsidR="00EA780C" w:rsidRPr="00EA780C" w:rsidRDefault="00EA780C" w:rsidP="00EA780C">
      <w:pPr>
        <w:pStyle w:val="Lijstalinea"/>
        <w:rPr>
          <w:rFonts w:cs="Calibri"/>
          <w:szCs w:val="20"/>
        </w:rPr>
      </w:pPr>
    </w:p>
    <w:p w14:paraId="521F5639" w14:textId="77777777" w:rsidR="00EA780C" w:rsidRPr="00EA780C" w:rsidRDefault="00EA780C" w:rsidP="00EA780C">
      <w:pPr>
        <w:pStyle w:val="Lijstalinea"/>
        <w:numPr>
          <w:ilvl w:val="0"/>
          <w:numId w:val="14"/>
        </w:numPr>
        <w:spacing w:after="160" w:line="259" w:lineRule="auto"/>
        <w:rPr>
          <w:rFonts w:cs="Calibri"/>
          <w:szCs w:val="20"/>
        </w:rPr>
      </w:pPr>
      <w:r w:rsidRPr="00EA780C">
        <w:rPr>
          <w:rFonts w:cs="Calibri"/>
          <w:szCs w:val="20"/>
        </w:rPr>
        <w:t>We zorgen ervoor dat mensen van alle achtergronden hun talenten kunnen inzetten voor onze beweging en kunnen groeien binnen GroenLinks. Dit doen we onder andere door van diversiteit en inclusie een belangrijk uitgangspunt te maken bij de werving en selectie voor posities binnen GroenLinks. En door ervoor te zorgen dat de activiteiten die we organiseren en de informatie die we verspreiden toegankelijk zijn voor een brede en diverse groep mensen.</w:t>
      </w:r>
      <w:r w:rsidRPr="00EA780C">
        <w:rPr>
          <w:rFonts w:cs="Calibri"/>
          <w:szCs w:val="20"/>
        </w:rPr>
        <w:br/>
      </w:r>
    </w:p>
    <w:p w14:paraId="173BA027" w14:textId="5B9E606D" w:rsidR="00EA780C" w:rsidRPr="00EA780C" w:rsidRDefault="00EA780C" w:rsidP="00EA780C">
      <w:pPr>
        <w:pStyle w:val="Lijstalinea"/>
        <w:numPr>
          <w:ilvl w:val="0"/>
          <w:numId w:val="14"/>
        </w:numPr>
        <w:spacing w:after="160" w:line="259" w:lineRule="auto"/>
        <w:rPr>
          <w:rFonts w:cs="Calibri"/>
          <w:szCs w:val="20"/>
        </w:rPr>
      </w:pPr>
      <w:r w:rsidRPr="00EA780C">
        <w:rPr>
          <w:rFonts w:cs="Calibri"/>
          <w:szCs w:val="20"/>
        </w:rPr>
        <w:t>We creëren een veilige omgeving voor iedereen. We voorkomen ongewenst gedrag zoals (seksuele) intimidatie, agressie en geweld, pesten, discriminatie en uitsluiting. En als er toch sprake is van ongewenst gedrag dan spreken we elkaar daarop aan en zorgen we dat de mensen die te maken hebben gehad met ongewenst gedrag zich gesteund voelen en gesteund worden.</w:t>
      </w:r>
      <w:r w:rsidR="00BC0E3A">
        <w:rPr>
          <w:rFonts w:cs="Calibri"/>
          <w:szCs w:val="20"/>
        </w:rPr>
        <w:br/>
      </w:r>
    </w:p>
    <w:p w14:paraId="657BAAAB" w14:textId="00376095" w:rsidR="00EA780C" w:rsidRPr="007637D6" w:rsidRDefault="00EA780C" w:rsidP="00EA780C">
      <w:pPr>
        <w:rPr>
          <w:rFonts w:eastAsia="Calibri" w:cs="Calibri"/>
          <w:sz w:val="22"/>
          <w:szCs w:val="22"/>
        </w:rPr>
      </w:pPr>
      <w:r w:rsidRPr="007637D6">
        <w:rPr>
          <w:rFonts w:eastAsia="Calibri" w:cs="Calibri"/>
          <w:b/>
          <w:bCs/>
          <w:sz w:val="22"/>
          <w:szCs w:val="22"/>
        </w:rPr>
        <w:t>Eerlijk delen</w:t>
      </w:r>
      <w:r w:rsidR="007637D6">
        <w:rPr>
          <w:rFonts w:eastAsia="Calibri" w:cs="Calibri"/>
          <w:b/>
          <w:bCs/>
          <w:sz w:val="22"/>
          <w:szCs w:val="22"/>
        </w:rPr>
        <w:br/>
      </w:r>
    </w:p>
    <w:p w14:paraId="544F4C4B" w14:textId="77777777" w:rsidR="00EA780C" w:rsidRPr="00EA780C" w:rsidRDefault="00EA780C" w:rsidP="00EA780C">
      <w:pPr>
        <w:rPr>
          <w:rFonts w:eastAsia="Calibri" w:cs="Calibri"/>
        </w:rPr>
      </w:pPr>
      <w:r w:rsidRPr="00EA780C">
        <w:rPr>
          <w:rFonts w:eastAsia="Calibri" w:cs="Calibri"/>
        </w:rPr>
        <w:t xml:space="preserve">We zetten ons in voor een sociale, rechtvaardige en vooruitstrevende samenleving waarin iedereen het recht heeft om mee te doen en niemand in de steek wordt gelaten. We zijn solidair met elkaar, we creëren kansen voor elkaar en we delen samen het podium. We handelen niet uit eigenbelang maar uit het belang van een open en eerlijke beweging. </w:t>
      </w:r>
    </w:p>
    <w:p w14:paraId="012EC1DA" w14:textId="77777777" w:rsidR="00EA780C" w:rsidRPr="00EA780C" w:rsidRDefault="00EA780C" w:rsidP="00EA780C">
      <w:pPr>
        <w:pStyle w:val="Lijstalinea"/>
        <w:numPr>
          <w:ilvl w:val="0"/>
          <w:numId w:val="15"/>
        </w:numPr>
        <w:spacing w:after="160" w:line="259" w:lineRule="auto"/>
        <w:rPr>
          <w:rFonts w:cs="Calibri"/>
          <w:szCs w:val="20"/>
        </w:rPr>
      </w:pPr>
      <w:r w:rsidRPr="00EA780C">
        <w:rPr>
          <w:rFonts w:cs="Calibri"/>
          <w:szCs w:val="20"/>
        </w:rPr>
        <w:t xml:space="preserve">We zorgen voor een eerlijke verdeling van podium, macht en inspraak, door onze kennis te delen, onze netwerken open te stellen en de lobby van sterke groepen tegen te gaan. </w:t>
      </w:r>
      <w:r w:rsidRPr="00EA780C">
        <w:rPr>
          <w:szCs w:val="20"/>
        </w:rPr>
        <w:t>We gaan open en eerlijk met elkaar in gesprek en debat.</w:t>
      </w:r>
      <w:r w:rsidRPr="00EA780C">
        <w:rPr>
          <w:rFonts w:cs="Calibri"/>
          <w:szCs w:val="20"/>
        </w:rPr>
        <w:br/>
      </w:r>
    </w:p>
    <w:p w14:paraId="79CF6B2F" w14:textId="77777777" w:rsidR="00EA780C" w:rsidRPr="00EA780C" w:rsidRDefault="00EA780C" w:rsidP="00EA780C">
      <w:pPr>
        <w:pStyle w:val="Lijstalinea"/>
        <w:numPr>
          <w:ilvl w:val="0"/>
          <w:numId w:val="15"/>
        </w:numPr>
        <w:spacing w:after="160" w:line="259" w:lineRule="auto"/>
        <w:rPr>
          <w:rFonts w:cs="Calibri"/>
          <w:szCs w:val="20"/>
        </w:rPr>
      </w:pPr>
      <w:r w:rsidRPr="00EA780C">
        <w:rPr>
          <w:rFonts w:cs="Calibri"/>
          <w:szCs w:val="20"/>
        </w:rPr>
        <w:t>We zorgen ervoor dat regels en procedures openbaar en op een toegankelijke manier beschreven zijn of toegelicht worden. En dat de regels en procedures op een transparante wijze worden nageleefd. We zijn open over de grond van onze besluiten en acties en wijken niet zonder goede reden af van eerder gemaakte besluiten.</w:t>
      </w:r>
      <w:r w:rsidRPr="00EA780C">
        <w:rPr>
          <w:rFonts w:cs="Calibri"/>
          <w:szCs w:val="20"/>
        </w:rPr>
        <w:br/>
        <w:t xml:space="preserve">  </w:t>
      </w:r>
    </w:p>
    <w:p w14:paraId="254FE39C" w14:textId="77777777" w:rsidR="00EA780C" w:rsidRPr="00EA780C" w:rsidRDefault="00EA780C" w:rsidP="00EA780C">
      <w:pPr>
        <w:pStyle w:val="Lijstalinea"/>
        <w:numPr>
          <w:ilvl w:val="0"/>
          <w:numId w:val="15"/>
        </w:numPr>
        <w:spacing w:after="160" w:line="259" w:lineRule="auto"/>
        <w:rPr>
          <w:rFonts w:cs="Calibri"/>
          <w:szCs w:val="20"/>
        </w:rPr>
      </w:pPr>
      <w:r w:rsidRPr="00EA780C">
        <w:rPr>
          <w:rFonts w:cs="Calibri"/>
          <w:szCs w:val="20"/>
        </w:rPr>
        <w:t xml:space="preserve">We zijn ons bewust van onze positie, verantwoordelijkheden en privileges. We voorkomen elke schijn van belangenverstrengeling. Dit houdt in dat we transparant communiceren over onze nevenfuncties en </w:t>
      </w:r>
      <w:r w:rsidRPr="00EA780C">
        <w:rPr>
          <w:szCs w:val="20"/>
        </w:rPr>
        <w:t>verantwoordelijk omgaan met formele en informele verbindingen en netwerken.</w:t>
      </w:r>
    </w:p>
    <w:p w14:paraId="16F57923" w14:textId="77777777" w:rsidR="00AD3282" w:rsidRDefault="00AD3282">
      <w:pPr>
        <w:pageBreakBefore/>
        <w:rPr>
          <w:rFonts w:cs="Verdana"/>
          <w:i/>
          <w:iCs/>
          <w:sz w:val="16"/>
          <w:szCs w:val="16"/>
        </w:rPr>
      </w:pPr>
      <w:r>
        <w:rPr>
          <w:rFonts w:cs="Verdana"/>
          <w:b/>
          <w:bCs/>
          <w:sz w:val="26"/>
          <w:szCs w:val="26"/>
        </w:rPr>
        <w:lastRenderedPageBreak/>
        <w:t>Integriteitsprotocol GroenLinks</w:t>
      </w:r>
    </w:p>
    <w:p w14:paraId="6234E9A9" w14:textId="7F7875C0" w:rsidR="00AD3282" w:rsidRDefault="00AD3282">
      <w:pPr>
        <w:spacing w:line="360" w:lineRule="auto"/>
        <w:rPr>
          <w:rFonts w:cs="Verdana"/>
        </w:rPr>
      </w:pPr>
      <w:r>
        <w:rPr>
          <w:rFonts w:cs="Verdana"/>
          <w:i/>
          <w:iCs/>
          <w:sz w:val="16"/>
          <w:szCs w:val="16"/>
        </w:rPr>
        <w:t>vastgesteld in herziene versie door het partijbestuur</w:t>
      </w:r>
      <w:r w:rsidR="00863A36">
        <w:rPr>
          <w:rFonts w:cs="Verdana"/>
          <w:i/>
          <w:iCs/>
          <w:sz w:val="16"/>
          <w:szCs w:val="16"/>
        </w:rPr>
        <w:t xml:space="preserve"> in</w:t>
      </w:r>
      <w:r w:rsidR="008E6696">
        <w:rPr>
          <w:rFonts w:cs="Verdana"/>
          <w:i/>
          <w:iCs/>
          <w:sz w:val="16"/>
          <w:szCs w:val="16"/>
        </w:rPr>
        <w:t xml:space="preserve"> mei 2020</w:t>
      </w:r>
    </w:p>
    <w:p w14:paraId="22F4F035" w14:textId="77777777" w:rsidR="00AD3282" w:rsidRDefault="00AD3282">
      <w:pPr>
        <w:rPr>
          <w:rFonts w:cs="Verdana"/>
        </w:rPr>
      </w:pPr>
    </w:p>
    <w:p w14:paraId="29AFE5BD" w14:textId="77777777" w:rsidR="00AD3282" w:rsidRDefault="00AD3282">
      <w:pPr>
        <w:rPr>
          <w:rFonts w:cs="Verdana"/>
        </w:rPr>
      </w:pPr>
      <w:r>
        <w:rPr>
          <w:rFonts w:cs="Verdana"/>
          <w:b/>
          <w:bCs/>
        </w:rPr>
        <w:t>Inleiding</w:t>
      </w:r>
    </w:p>
    <w:p w14:paraId="5C0D5E3F" w14:textId="38C28D08" w:rsidR="00AD3282" w:rsidRDefault="00AD3282">
      <w:pPr>
        <w:rPr>
          <w:rFonts w:cs="Verdana"/>
        </w:rPr>
      </w:pPr>
      <w:r>
        <w:rPr>
          <w:rFonts w:cs="Verdana"/>
        </w:rPr>
        <w:t>In dit protocol is vastgelegd wat GroenLinks verstaat onder het begrip integriteit, met welke criteria en aan de hand van welke waarden de partij integriteit toetst, hoe de verantwoordelijkheden zijn vastgelegd en hoe integriteit getoetst wordt in</w:t>
      </w:r>
      <w:r w:rsidR="00AF1D65">
        <w:rPr>
          <w:rFonts w:cs="Verdana"/>
        </w:rPr>
        <w:t xml:space="preserve"> </w:t>
      </w:r>
      <w:r>
        <w:rPr>
          <w:rFonts w:cs="Verdana"/>
        </w:rPr>
        <w:t>kandidaatstellingsprocedures.</w:t>
      </w:r>
    </w:p>
    <w:p w14:paraId="07E587E2" w14:textId="77777777" w:rsidR="00AD3282" w:rsidRDefault="00AD3282">
      <w:pPr>
        <w:rPr>
          <w:rFonts w:cs="Verdana"/>
        </w:rPr>
      </w:pPr>
    </w:p>
    <w:p w14:paraId="0B9A9949" w14:textId="77777777" w:rsidR="00AD3282" w:rsidRDefault="00AD3282">
      <w:pPr>
        <w:rPr>
          <w:rFonts w:cs="Verdana"/>
        </w:rPr>
      </w:pPr>
      <w:r>
        <w:rPr>
          <w:rFonts w:cs="Verdana"/>
          <w:b/>
          <w:bCs/>
        </w:rPr>
        <w:t>1. Definitie</w:t>
      </w:r>
    </w:p>
    <w:p w14:paraId="44F73121" w14:textId="397BB868" w:rsidR="00AD3282" w:rsidRDefault="00AD3282">
      <w:pPr>
        <w:rPr>
          <w:rFonts w:cs="Verdana"/>
        </w:rPr>
      </w:pPr>
      <w:r>
        <w:rPr>
          <w:rFonts w:cs="Verdana"/>
        </w:rPr>
        <w:t>Integriteit draait om het nemen van verantwoordelijkheid als functionaris of politicus van</w:t>
      </w:r>
      <w:r w:rsidR="00136779">
        <w:rPr>
          <w:rFonts w:cs="Verdana"/>
        </w:rPr>
        <w:t xml:space="preserve"> </w:t>
      </w:r>
      <w:r>
        <w:rPr>
          <w:rFonts w:cs="Verdana"/>
        </w:rPr>
        <w:t xml:space="preserve">GroenLinks en de bereidheid om daarover verantwoording af te leggen. </w:t>
      </w:r>
    </w:p>
    <w:p w14:paraId="5A5E320A" w14:textId="6AB295AD" w:rsidR="00136779" w:rsidRDefault="00136779">
      <w:pPr>
        <w:rPr>
          <w:rFonts w:cs="Verdana"/>
        </w:rPr>
      </w:pPr>
    </w:p>
    <w:p w14:paraId="082B9F50" w14:textId="514AD498" w:rsidR="00136779" w:rsidRPr="00136779" w:rsidRDefault="00136779" w:rsidP="00136779">
      <w:pPr>
        <w:tabs>
          <w:tab w:val="left" w:pos="6946"/>
        </w:tabs>
      </w:pPr>
      <w:r w:rsidRPr="00136779">
        <w:t>Integriteit betekent zorgvuldig, uitlegbaar en standvastig handelen</w:t>
      </w:r>
      <w:r w:rsidR="00377392">
        <w:t xml:space="preserve"> in het li</w:t>
      </w:r>
      <w:r w:rsidR="00695521">
        <w:t>c</w:t>
      </w:r>
      <w:r w:rsidR="00377392">
        <w:t xml:space="preserve">ht van de </w:t>
      </w:r>
      <w:r w:rsidR="00695521">
        <w:t>kern</w:t>
      </w:r>
      <w:r w:rsidR="00377392">
        <w:t>waarden van GroenLinks</w:t>
      </w:r>
      <w:r w:rsidRPr="00136779">
        <w:t xml:space="preserve">: </w:t>
      </w:r>
    </w:p>
    <w:p w14:paraId="0C8B763D" w14:textId="77777777" w:rsidR="00136779" w:rsidRPr="00136779" w:rsidRDefault="00136779" w:rsidP="00136779">
      <w:pPr>
        <w:pStyle w:val="Lijstalinea"/>
        <w:numPr>
          <w:ilvl w:val="0"/>
          <w:numId w:val="3"/>
        </w:numPr>
        <w:tabs>
          <w:tab w:val="left" w:pos="6946"/>
        </w:tabs>
        <w:spacing w:after="0"/>
        <w:rPr>
          <w:rFonts w:cs="Arial"/>
          <w:szCs w:val="20"/>
        </w:rPr>
      </w:pPr>
      <w:r w:rsidRPr="00136779">
        <w:rPr>
          <w:rFonts w:cs="Arial"/>
          <w:b/>
          <w:i/>
          <w:spacing w:val="-3"/>
          <w:szCs w:val="20"/>
        </w:rPr>
        <w:t>Zorgvuldig</w:t>
      </w:r>
      <w:r w:rsidRPr="00136779">
        <w:rPr>
          <w:rFonts w:cs="Arial"/>
          <w:b/>
          <w:spacing w:val="-3"/>
          <w:szCs w:val="20"/>
        </w:rPr>
        <w:t xml:space="preserve"> </w:t>
      </w:r>
      <w:r w:rsidRPr="00136779">
        <w:rPr>
          <w:rFonts w:cs="Arial"/>
          <w:spacing w:val="-3"/>
          <w:szCs w:val="20"/>
        </w:rPr>
        <w:t xml:space="preserve">betekent dat individuen, maar ook groepen – de organisatie als geheel - steeds opnieuw kritisch en systematisch reflecteren op hun kernverantwoordelijkheden en zich vragen stellen als: Hoe doe ik mijn taken goed? Doe ik recht aan de situatie? Houd ik in voldoende mate rekening met de rechten, belangen en het welzijn van alle belanghebbenden? </w:t>
      </w:r>
    </w:p>
    <w:p w14:paraId="56AACC85" w14:textId="77777777" w:rsidR="00136779" w:rsidRPr="00136779" w:rsidRDefault="00136779" w:rsidP="00136779">
      <w:pPr>
        <w:pStyle w:val="Lijstalinea"/>
        <w:numPr>
          <w:ilvl w:val="0"/>
          <w:numId w:val="3"/>
        </w:numPr>
        <w:tabs>
          <w:tab w:val="left" w:pos="6946"/>
        </w:tabs>
        <w:spacing w:after="0"/>
        <w:rPr>
          <w:rFonts w:cs="Arial"/>
          <w:szCs w:val="20"/>
        </w:rPr>
      </w:pPr>
      <w:r w:rsidRPr="00136779">
        <w:rPr>
          <w:rFonts w:cs="Arial"/>
          <w:b/>
          <w:i/>
          <w:spacing w:val="-3"/>
          <w:szCs w:val="20"/>
        </w:rPr>
        <w:t>Uitlegbaar</w:t>
      </w:r>
      <w:r w:rsidRPr="00136779">
        <w:rPr>
          <w:rFonts w:cs="Arial"/>
          <w:spacing w:val="-3"/>
          <w:szCs w:val="20"/>
        </w:rPr>
        <w:t xml:space="preserve"> betekent dat personen en groepen kunnen aangeven hoe hun handelen past bij hun kernverantwoordelijkheden en kerntaken en bij de kernwaarde, regels, richtlijnen, wetten en andere bindende voorschriften van hun organisatie. Zorgvuldigheid verwijst naar de manier waarop een standpunt wordt ingenomen, uitlegbaarheid naar de uitkomst, oftewel naar het standpunt zelf.</w:t>
      </w:r>
    </w:p>
    <w:p w14:paraId="0B7C0A4B" w14:textId="25B9742E" w:rsidR="00136779" w:rsidRPr="00136779" w:rsidRDefault="00136779" w:rsidP="00136779">
      <w:pPr>
        <w:pStyle w:val="Lijstalinea"/>
        <w:numPr>
          <w:ilvl w:val="0"/>
          <w:numId w:val="3"/>
        </w:numPr>
        <w:tabs>
          <w:tab w:val="left" w:pos="6946"/>
        </w:tabs>
        <w:spacing w:after="0"/>
        <w:rPr>
          <w:rFonts w:cs="Arial"/>
          <w:szCs w:val="20"/>
        </w:rPr>
      </w:pPr>
      <w:r w:rsidRPr="00136779">
        <w:rPr>
          <w:rFonts w:cs="Arial"/>
          <w:b/>
          <w:i/>
          <w:spacing w:val="-3"/>
          <w:szCs w:val="20"/>
        </w:rPr>
        <w:t>Standvastig</w:t>
      </w:r>
      <w:r w:rsidRPr="00136779">
        <w:rPr>
          <w:rFonts w:cs="Arial"/>
          <w:spacing w:val="-3"/>
          <w:szCs w:val="20"/>
        </w:rPr>
        <w:t xml:space="preserve"> betekent dat personen en groepen hun </w:t>
      </w:r>
      <w:r w:rsidRPr="00136779">
        <w:rPr>
          <w:rFonts w:cs="Arial"/>
          <w:szCs w:val="20"/>
        </w:rPr>
        <w:t>rug recht houden bij weerstanden en verleidingen; dat ze niet onverantwoord handelen omdat dit de weg van de minste weerstand is.</w:t>
      </w:r>
    </w:p>
    <w:p w14:paraId="60250B33" w14:textId="77777777" w:rsidR="00136779" w:rsidRPr="00136779" w:rsidRDefault="00136779" w:rsidP="00136779">
      <w:pPr>
        <w:tabs>
          <w:tab w:val="left" w:pos="6946"/>
        </w:tabs>
        <w:rPr>
          <w:rFonts w:cs="Verdana"/>
        </w:rPr>
      </w:pPr>
    </w:p>
    <w:p w14:paraId="5A248DE3" w14:textId="5F474C03" w:rsidR="00AD3282" w:rsidRPr="00136779" w:rsidRDefault="00AD3282">
      <w:pPr>
        <w:rPr>
          <w:rFonts w:cs="Verdana"/>
        </w:rPr>
      </w:pPr>
      <w:bookmarkStart w:id="0" w:name="_Hlk39578748"/>
      <w:r w:rsidRPr="00136779">
        <w:rPr>
          <w:rFonts w:cs="Verdana"/>
        </w:rPr>
        <w:t xml:space="preserve">Concreet betekent </w:t>
      </w:r>
      <w:r w:rsidR="00162C9C">
        <w:rPr>
          <w:rFonts w:cs="Verdana"/>
        </w:rPr>
        <w:t>dat o.a.</w:t>
      </w:r>
      <w:r w:rsidRPr="00136779">
        <w:rPr>
          <w:rFonts w:cs="Verdana"/>
        </w:rPr>
        <w:t>:</w:t>
      </w:r>
    </w:p>
    <w:p w14:paraId="1D0718A2" w14:textId="237CA054" w:rsidR="00136779" w:rsidRDefault="00136779" w:rsidP="00136779">
      <w:pPr>
        <w:pStyle w:val="Lijstalinea"/>
        <w:numPr>
          <w:ilvl w:val="0"/>
          <w:numId w:val="5"/>
        </w:numPr>
        <w:rPr>
          <w:rFonts w:cs="Verdana"/>
          <w:szCs w:val="20"/>
        </w:rPr>
      </w:pPr>
      <w:r>
        <w:rPr>
          <w:rFonts w:cs="Verdana"/>
          <w:szCs w:val="20"/>
        </w:rPr>
        <w:t>Doen wat is afgesproken:</w:t>
      </w:r>
      <w:r w:rsidR="00E92219">
        <w:rPr>
          <w:rFonts w:cs="Verdana"/>
          <w:szCs w:val="20"/>
        </w:rPr>
        <w:tab/>
      </w:r>
      <w:r>
        <w:rPr>
          <w:rFonts w:cs="Verdana"/>
          <w:szCs w:val="20"/>
        </w:rPr>
        <w:t>gedrag past binnen wetten, regels en afspraken (zorgvuldig)</w:t>
      </w:r>
    </w:p>
    <w:p w14:paraId="088A65DC" w14:textId="7F1F8A82" w:rsidR="00136779" w:rsidRDefault="00136779" w:rsidP="00136779">
      <w:pPr>
        <w:pStyle w:val="Lijstalinea"/>
        <w:numPr>
          <w:ilvl w:val="0"/>
          <w:numId w:val="5"/>
        </w:numPr>
        <w:rPr>
          <w:rFonts w:cs="Verdana"/>
          <w:szCs w:val="20"/>
        </w:rPr>
      </w:pPr>
      <w:r>
        <w:rPr>
          <w:rFonts w:cs="Verdana"/>
          <w:szCs w:val="20"/>
        </w:rPr>
        <w:t xml:space="preserve">Doen wat bij je rol hoort: </w:t>
      </w:r>
      <w:r w:rsidR="00E92219">
        <w:rPr>
          <w:rFonts w:cs="Verdana"/>
          <w:szCs w:val="20"/>
        </w:rPr>
        <w:tab/>
      </w:r>
      <w:r>
        <w:rPr>
          <w:rFonts w:cs="Verdana"/>
          <w:szCs w:val="20"/>
        </w:rPr>
        <w:t>gedrag past bij wat van je verwacht wordt (uitlegbaar)</w:t>
      </w:r>
    </w:p>
    <w:p w14:paraId="26B57297" w14:textId="2D7F5315" w:rsidR="00136779" w:rsidRDefault="00136779" w:rsidP="00136779">
      <w:pPr>
        <w:pStyle w:val="Lijstalinea"/>
        <w:numPr>
          <w:ilvl w:val="0"/>
          <w:numId w:val="5"/>
        </w:numPr>
        <w:rPr>
          <w:rFonts w:cs="Verdana"/>
          <w:szCs w:val="20"/>
        </w:rPr>
      </w:pPr>
      <w:r>
        <w:rPr>
          <w:rFonts w:cs="Verdana"/>
          <w:szCs w:val="20"/>
        </w:rPr>
        <w:t xml:space="preserve">Doen wat je zegt: </w:t>
      </w:r>
      <w:r w:rsidR="005F74C1">
        <w:rPr>
          <w:rFonts w:cs="Verdana"/>
          <w:szCs w:val="20"/>
        </w:rPr>
        <w:tab/>
      </w:r>
      <w:r w:rsidR="005F74C1">
        <w:rPr>
          <w:rFonts w:cs="Verdana"/>
          <w:szCs w:val="20"/>
        </w:rPr>
        <w:tab/>
      </w:r>
      <w:r>
        <w:rPr>
          <w:rFonts w:cs="Verdana"/>
          <w:szCs w:val="20"/>
        </w:rPr>
        <w:t>eenheid in woord en gedrag (standvastig)</w:t>
      </w:r>
    </w:p>
    <w:p w14:paraId="0E778BE8" w14:textId="6708A259" w:rsidR="00AD3282" w:rsidRPr="00136779" w:rsidRDefault="00AD3282">
      <w:pPr>
        <w:rPr>
          <w:rFonts w:cs="Verdana"/>
        </w:rPr>
      </w:pPr>
      <w:r w:rsidRPr="00136779">
        <w:rPr>
          <w:rFonts w:cs="Verdana"/>
        </w:rPr>
        <w:t xml:space="preserve">Om daaraan te kunnen voldoen is het van belang dat iedereen die actief is binnen GroenLinks beschikt over een eigen moreel kompas en afwegingen maakt op basis van onze uitgesproken en onuitgesproken </w:t>
      </w:r>
      <w:r w:rsidR="00136779">
        <w:rPr>
          <w:rFonts w:cs="Verdana"/>
        </w:rPr>
        <w:t>waarden en normen</w:t>
      </w:r>
      <w:r w:rsidRPr="00136779">
        <w:rPr>
          <w:rFonts w:cs="Verdana"/>
        </w:rPr>
        <w:t>.</w:t>
      </w:r>
    </w:p>
    <w:bookmarkEnd w:id="0"/>
    <w:p w14:paraId="68F2C176" w14:textId="77777777" w:rsidR="00136779" w:rsidRPr="00136779" w:rsidRDefault="00136779">
      <w:pPr>
        <w:rPr>
          <w:rFonts w:cs="Verdana"/>
        </w:rPr>
      </w:pPr>
    </w:p>
    <w:p w14:paraId="1B3EF8EF" w14:textId="7E5D5175" w:rsidR="00AD3282" w:rsidRPr="00136779" w:rsidRDefault="00AD3282">
      <w:pPr>
        <w:rPr>
          <w:rFonts w:cs="Verdana"/>
        </w:rPr>
      </w:pPr>
      <w:r w:rsidRPr="00136779">
        <w:rPr>
          <w:rFonts w:cs="Verdana"/>
        </w:rPr>
        <w:t xml:space="preserve">Integriteit is </w:t>
      </w:r>
      <w:r w:rsidR="00136779">
        <w:rPr>
          <w:rFonts w:cs="Verdana"/>
        </w:rPr>
        <w:t xml:space="preserve">o.a. </w:t>
      </w:r>
      <w:r w:rsidRPr="00136779">
        <w:rPr>
          <w:rFonts w:cs="Verdana"/>
        </w:rPr>
        <w:t>gestoeld op:</w:t>
      </w:r>
    </w:p>
    <w:p w14:paraId="59E09E66" w14:textId="5E132D5A" w:rsidR="00AD3282" w:rsidRPr="00136779" w:rsidRDefault="00162C9C" w:rsidP="00136779">
      <w:pPr>
        <w:pStyle w:val="Lijstalinea"/>
        <w:numPr>
          <w:ilvl w:val="0"/>
          <w:numId w:val="5"/>
        </w:numPr>
        <w:rPr>
          <w:rFonts w:cs="Verdana"/>
        </w:rPr>
      </w:pPr>
      <w:r>
        <w:rPr>
          <w:rFonts w:cs="Verdana"/>
        </w:rPr>
        <w:t>m</w:t>
      </w:r>
      <w:r w:rsidR="00AD3282" w:rsidRPr="00136779">
        <w:rPr>
          <w:rFonts w:cs="Verdana"/>
        </w:rPr>
        <w:t>oraliteit (of: moreel besef): de functionaris is zich scherp bewust van de voorbeeldrol die hij of zij in de samenleving heeft t.a.v. morele en ethische afwegingen</w:t>
      </w:r>
      <w:r>
        <w:rPr>
          <w:rFonts w:cs="Verdana"/>
        </w:rPr>
        <w:t>;</w:t>
      </w:r>
    </w:p>
    <w:p w14:paraId="014E72E6" w14:textId="447C2043" w:rsidR="00AD3282" w:rsidRPr="00136779" w:rsidRDefault="00162C9C" w:rsidP="00136779">
      <w:pPr>
        <w:pStyle w:val="Lijstalinea"/>
        <w:numPr>
          <w:ilvl w:val="0"/>
          <w:numId w:val="5"/>
        </w:numPr>
        <w:rPr>
          <w:rFonts w:eastAsia="Verdana" w:cs="Verdana"/>
        </w:rPr>
      </w:pPr>
      <w:r>
        <w:rPr>
          <w:rFonts w:cs="Verdana"/>
        </w:rPr>
        <w:t>t</w:t>
      </w:r>
      <w:r w:rsidR="00AD3282" w:rsidRPr="00136779">
        <w:rPr>
          <w:rFonts w:cs="Verdana"/>
        </w:rPr>
        <w:t>ransparantie: de functionaris is open over o.a. nevenfuncties, neven inkomsten, declaraties,</w:t>
      </w:r>
      <w:r w:rsidR="00136779">
        <w:rPr>
          <w:rFonts w:cs="Verdana"/>
        </w:rPr>
        <w:t xml:space="preserve"> </w:t>
      </w:r>
      <w:r w:rsidR="00AD3282" w:rsidRPr="00136779">
        <w:rPr>
          <w:rFonts w:cs="Verdana"/>
        </w:rPr>
        <w:t>ontvangen en betaalde giften etc. en is in redelijkheid proactief in het verstrekken van informatie</w:t>
      </w:r>
      <w:r w:rsidR="00136779">
        <w:rPr>
          <w:rFonts w:cs="Verdana"/>
        </w:rPr>
        <w:t xml:space="preserve"> </w:t>
      </w:r>
      <w:r w:rsidR="00AD3282" w:rsidRPr="00136779">
        <w:rPr>
          <w:rFonts w:cs="Verdana"/>
        </w:rPr>
        <w:t>daarover</w:t>
      </w:r>
      <w:r>
        <w:rPr>
          <w:rFonts w:cs="Verdana"/>
        </w:rPr>
        <w:t>;</w:t>
      </w:r>
    </w:p>
    <w:p w14:paraId="399A85AC" w14:textId="6F067A07" w:rsidR="00AD3282" w:rsidRPr="00136779" w:rsidRDefault="00162C9C" w:rsidP="00136779">
      <w:pPr>
        <w:pStyle w:val="Lijstalinea"/>
        <w:numPr>
          <w:ilvl w:val="0"/>
          <w:numId w:val="6"/>
        </w:numPr>
        <w:rPr>
          <w:rFonts w:cs="Verdana"/>
        </w:rPr>
      </w:pPr>
      <w:r>
        <w:rPr>
          <w:rFonts w:cs="Verdana"/>
        </w:rPr>
        <w:t>v</w:t>
      </w:r>
      <w:r w:rsidR="00AD3282" w:rsidRPr="00136779">
        <w:rPr>
          <w:rFonts w:cs="Verdana"/>
        </w:rPr>
        <w:t>ertrouwelijkheid: de functionaris gaat zorgvuldig om met kennis en informatie</w:t>
      </w:r>
      <w:r>
        <w:rPr>
          <w:rFonts w:cs="Verdana"/>
        </w:rPr>
        <w:t>;</w:t>
      </w:r>
    </w:p>
    <w:p w14:paraId="7806E017" w14:textId="29B8CA7F" w:rsidR="00AD3282" w:rsidRDefault="00162C9C" w:rsidP="00136779">
      <w:pPr>
        <w:pStyle w:val="Lijstalinea"/>
        <w:numPr>
          <w:ilvl w:val="0"/>
          <w:numId w:val="6"/>
        </w:numPr>
        <w:rPr>
          <w:rFonts w:cs="Verdana"/>
        </w:rPr>
      </w:pPr>
      <w:r>
        <w:rPr>
          <w:rFonts w:cs="Verdana"/>
        </w:rPr>
        <w:t>z</w:t>
      </w:r>
      <w:r w:rsidR="00AD3282" w:rsidRPr="00136779">
        <w:rPr>
          <w:rFonts w:cs="Verdana"/>
        </w:rPr>
        <w:t>orgvuldigheid: respect voor allen en kent gelijke rechten toe aan alle individuen en instanties</w:t>
      </w:r>
      <w:r>
        <w:rPr>
          <w:rFonts w:cs="Verdana"/>
        </w:rPr>
        <w:t>;</w:t>
      </w:r>
    </w:p>
    <w:p w14:paraId="2031CCD2" w14:textId="36F817F0" w:rsidR="00136779" w:rsidRPr="00136779" w:rsidRDefault="007D1A2D" w:rsidP="00136779">
      <w:pPr>
        <w:pStyle w:val="Lijstalinea"/>
        <w:numPr>
          <w:ilvl w:val="0"/>
          <w:numId w:val="6"/>
        </w:numPr>
        <w:rPr>
          <w:rFonts w:cs="Verdana"/>
        </w:rPr>
      </w:pPr>
      <w:r>
        <w:rPr>
          <w:rFonts w:cs="Verdana"/>
        </w:rPr>
        <w:t>o</w:t>
      </w:r>
      <w:r w:rsidR="00136779" w:rsidRPr="00136779">
        <w:rPr>
          <w:rFonts w:cs="Verdana"/>
        </w:rPr>
        <w:t>nafhankelijkheid: de functionaris vermijdt belangenverstrengeling en de schijn daarvan.</w:t>
      </w:r>
    </w:p>
    <w:p w14:paraId="508A7E8D" w14:textId="77777777" w:rsidR="007D1A2D" w:rsidRDefault="007D1A2D" w:rsidP="007D1A2D">
      <w:pPr>
        <w:pStyle w:val="Lijstalinea"/>
        <w:numPr>
          <w:ilvl w:val="0"/>
          <w:numId w:val="6"/>
        </w:numPr>
        <w:rPr>
          <w:rFonts w:cs="Verdana"/>
        </w:rPr>
      </w:pPr>
      <w:r>
        <w:rPr>
          <w:rFonts w:cs="Verdana"/>
        </w:rPr>
        <w:t>l</w:t>
      </w:r>
      <w:r w:rsidR="00AD3282" w:rsidRPr="00136779">
        <w:rPr>
          <w:rFonts w:cs="Verdana"/>
        </w:rPr>
        <w:t>oyaliteit: de functionaris is loyaal aan de partij en de kiezers.</w:t>
      </w:r>
    </w:p>
    <w:p w14:paraId="4DD3F77A" w14:textId="522ED09C" w:rsidR="00AD3282" w:rsidRPr="007D1A2D" w:rsidRDefault="00AD3282" w:rsidP="007D1A2D">
      <w:pPr>
        <w:rPr>
          <w:rFonts w:cs="Verdana"/>
        </w:rPr>
      </w:pPr>
      <w:r w:rsidRPr="007D1A2D">
        <w:rPr>
          <w:rFonts w:cs="Verdana"/>
        </w:rPr>
        <w:t>Integriteit kan onder druk komen te staan (d.w.z. een integriteitsprobleem opleveren) als er sprake is van (vermeende) aantasting van vertrouwen of reputatie door</w:t>
      </w:r>
      <w:r w:rsidR="00136779" w:rsidRPr="007D1A2D">
        <w:rPr>
          <w:rFonts w:cs="Verdana"/>
        </w:rPr>
        <w:t xml:space="preserve"> bijvoorbeeld</w:t>
      </w:r>
      <w:r w:rsidRPr="007D1A2D">
        <w:rPr>
          <w:rFonts w:cs="Verdana"/>
        </w:rPr>
        <w:t>:</w:t>
      </w:r>
    </w:p>
    <w:p w14:paraId="57C9E4BA" w14:textId="39BB0543" w:rsidR="00AD3282" w:rsidRPr="00136779" w:rsidRDefault="00AD3282" w:rsidP="00136779">
      <w:pPr>
        <w:pStyle w:val="Lijstalinea"/>
        <w:numPr>
          <w:ilvl w:val="0"/>
          <w:numId w:val="6"/>
        </w:numPr>
        <w:rPr>
          <w:rFonts w:cs="Verdana"/>
        </w:rPr>
      </w:pPr>
      <w:r w:rsidRPr="00136779">
        <w:rPr>
          <w:rFonts w:cs="Verdana"/>
        </w:rPr>
        <w:t>(</w:t>
      </w:r>
      <w:r w:rsidR="007D1A2D">
        <w:rPr>
          <w:rFonts w:cs="Verdana"/>
        </w:rPr>
        <w:t>s</w:t>
      </w:r>
      <w:r w:rsidRPr="00136779">
        <w:rPr>
          <w:rFonts w:cs="Verdana"/>
        </w:rPr>
        <w:t>tructureel) verschil in woorden en gedrag</w:t>
      </w:r>
      <w:r w:rsidR="007D1A2D">
        <w:rPr>
          <w:rFonts w:cs="Verdana"/>
        </w:rPr>
        <w:t>;</w:t>
      </w:r>
    </w:p>
    <w:p w14:paraId="77589280" w14:textId="56C5BF4B" w:rsidR="00AD3282" w:rsidRPr="00136779" w:rsidRDefault="007D1A2D" w:rsidP="00136779">
      <w:pPr>
        <w:pStyle w:val="Lijstalinea"/>
        <w:numPr>
          <w:ilvl w:val="0"/>
          <w:numId w:val="6"/>
        </w:numPr>
        <w:rPr>
          <w:rFonts w:cs="Verdana"/>
        </w:rPr>
      </w:pPr>
      <w:r>
        <w:rPr>
          <w:rFonts w:cs="Verdana"/>
        </w:rPr>
        <w:t>g</w:t>
      </w:r>
      <w:r w:rsidR="00AD3282" w:rsidRPr="00136779">
        <w:rPr>
          <w:rFonts w:cs="Verdana"/>
        </w:rPr>
        <w:t>edrag dat afwijkt van normen die horen bij een functie of positie</w:t>
      </w:r>
      <w:r>
        <w:rPr>
          <w:rFonts w:cs="Verdana"/>
        </w:rPr>
        <w:t>;</w:t>
      </w:r>
    </w:p>
    <w:p w14:paraId="1BF93E06" w14:textId="09330AF7" w:rsidR="00AD3282" w:rsidRPr="00136779" w:rsidRDefault="007D1A2D" w:rsidP="00136779">
      <w:pPr>
        <w:pStyle w:val="Lijstalinea"/>
        <w:numPr>
          <w:ilvl w:val="0"/>
          <w:numId w:val="6"/>
        </w:numPr>
        <w:rPr>
          <w:rFonts w:cs="Verdana"/>
        </w:rPr>
      </w:pPr>
      <w:r>
        <w:rPr>
          <w:rFonts w:cs="Verdana"/>
        </w:rPr>
        <w:lastRenderedPageBreak/>
        <w:t>g</w:t>
      </w:r>
      <w:r w:rsidR="00AD3282" w:rsidRPr="00136779">
        <w:rPr>
          <w:rFonts w:cs="Verdana"/>
        </w:rPr>
        <w:t>rensoverschrijdend gedrag (gedrag dat bestaande codes, wetten/regels of afspraken overschrijdt, zoals daar onder andere zijn</w:t>
      </w:r>
      <w:r w:rsidR="009D489C">
        <w:rPr>
          <w:rFonts w:cs="Verdana"/>
        </w:rPr>
        <w:t xml:space="preserve"> de gedragscode van GroenLinks</w:t>
      </w:r>
      <w:r w:rsidR="00695D7E">
        <w:rPr>
          <w:rFonts w:cs="Verdana"/>
        </w:rPr>
        <w:t xml:space="preserve"> en</w:t>
      </w:r>
      <w:r w:rsidR="00AD3282" w:rsidRPr="00136779">
        <w:rPr>
          <w:rFonts w:cs="Verdana"/>
        </w:rPr>
        <w:t xml:space="preserve"> interne GroenLinks regels en afspraken over afdrachten, het meenemen van zetels etc.)</w:t>
      </w:r>
      <w:r>
        <w:rPr>
          <w:rFonts w:cs="Verdana"/>
        </w:rPr>
        <w:t>;</w:t>
      </w:r>
    </w:p>
    <w:p w14:paraId="43CD3A08" w14:textId="28469B3B" w:rsidR="00AD3282" w:rsidRPr="00136779" w:rsidRDefault="007D1A2D" w:rsidP="00136779">
      <w:pPr>
        <w:pStyle w:val="Lijstalinea"/>
        <w:numPr>
          <w:ilvl w:val="0"/>
          <w:numId w:val="6"/>
        </w:numPr>
        <w:rPr>
          <w:rFonts w:cs="Verdana"/>
        </w:rPr>
      </w:pPr>
      <w:r>
        <w:rPr>
          <w:rFonts w:cs="Verdana"/>
        </w:rPr>
        <w:t>b</w:t>
      </w:r>
      <w:r w:rsidR="00AD3282" w:rsidRPr="00136779">
        <w:rPr>
          <w:rFonts w:cs="Verdana"/>
        </w:rPr>
        <w:t>elangenverstrengeling of beïnvloeding</w:t>
      </w:r>
      <w:r>
        <w:rPr>
          <w:rFonts w:cs="Verdana"/>
        </w:rPr>
        <w:t>;</w:t>
      </w:r>
    </w:p>
    <w:p w14:paraId="3338142E" w14:textId="37BE00DF" w:rsidR="00AD3282" w:rsidRPr="00136779" w:rsidRDefault="007D1A2D" w:rsidP="00136779">
      <w:pPr>
        <w:pStyle w:val="Lijstalinea"/>
        <w:numPr>
          <w:ilvl w:val="0"/>
          <w:numId w:val="6"/>
        </w:numPr>
        <w:rPr>
          <w:rFonts w:cs="Verdana"/>
        </w:rPr>
      </w:pPr>
      <w:r>
        <w:rPr>
          <w:rFonts w:cs="Verdana"/>
        </w:rPr>
        <w:t>p</w:t>
      </w:r>
      <w:r w:rsidR="00AD3282" w:rsidRPr="00136779">
        <w:rPr>
          <w:rFonts w:cs="Verdana"/>
        </w:rPr>
        <w:t>ersoonlijke omstandigheden</w:t>
      </w:r>
      <w:r>
        <w:rPr>
          <w:rFonts w:cs="Verdana"/>
        </w:rPr>
        <w:t>;</w:t>
      </w:r>
    </w:p>
    <w:p w14:paraId="64A3C0F5" w14:textId="77777777" w:rsidR="007D1A2D" w:rsidRDefault="007D1A2D" w:rsidP="00136779">
      <w:pPr>
        <w:pStyle w:val="Lijstalinea"/>
        <w:numPr>
          <w:ilvl w:val="0"/>
          <w:numId w:val="6"/>
        </w:numPr>
        <w:rPr>
          <w:rFonts w:cs="Verdana"/>
        </w:rPr>
      </w:pPr>
      <w:r>
        <w:rPr>
          <w:rFonts w:cs="Verdana"/>
        </w:rPr>
        <w:t>g</w:t>
      </w:r>
      <w:r w:rsidR="00AD3282" w:rsidRPr="00136779">
        <w:rPr>
          <w:rFonts w:cs="Verdana"/>
        </w:rPr>
        <w:t xml:space="preserve">edragingen uit het verleden. </w:t>
      </w:r>
    </w:p>
    <w:p w14:paraId="52CA1AF1" w14:textId="792E6E96" w:rsidR="000F2736" w:rsidRPr="007D1A2D" w:rsidRDefault="00AD3282" w:rsidP="007D1A2D">
      <w:pPr>
        <w:rPr>
          <w:rFonts w:cs="Verdana"/>
        </w:rPr>
      </w:pPr>
      <w:r w:rsidRPr="007D1A2D">
        <w:rPr>
          <w:rFonts w:cs="Verdana"/>
        </w:rPr>
        <w:t xml:space="preserve">Niet-integer gedrag kan bestaan zonder dat er sprake is van opzet of onwettelijk gedrag. </w:t>
      </w:r>
    </w:p>
    <w:p w14:paraId="4CA2D820" w14:textId="77777777" w:rsidR="00136779" w:rsidRPr="00136779" w:rsidRDefault="00136779" w:rsidP="000F2736">
      <w:pPr>
        <w:rPr>
          <w:rFonts w:cs="Verdana"/>
        </w:rPr>
      </w:pPr>
    </w:p>
    <w:p w14:paraId="7718F7D0" w14:textId="7A7C9994" w:rsidR="00C02002" w:rsidRDefault="00AD3282">
      <w:pPr>
        <w:rPr>
          <w:rFonts w:cs="Verdana"/>
        </w:rPr>
      </w:pPr>
      <w:r w:rsidRPr="00136779">
        <w:rPr>
          <w:rFonts w:cs="Verdana"/>
          <w:b/>
          <w:bCs/>
        </w:rPr>
        <w:t>2. Verantwoordelijkheden</w:t>
      </w:r>
    </w:p>
    <w:p w14:paraId="5D9AE58C" w14:textId="15BC626F" w:rsidR="00AD3282" w:rsidRPr="00136779" w:rsidRDefault="00AD3282">
      <w:pPr>
        <w:rPr>
          <w:rFonts w:cs="Verdana"/>
        </w:rPr>
      </w:pPr>
      <w:r w:rsidRPr="00136779">
        <w:rPr>
          <w:rFonts w:cs="Verdana"/>
        </w:rPr>
        <w:t>De verantwoordelijkheid voor integer</w:t>
      </w:r>
      <w:r w:rsidR="002850B4">
        <w:rPr>
          <w:rFonts w:cs="Verdana"/>
        </w:rPr>
        <w:t xml:space="preserve"> </w:t>
      </w:r>
      <w:r w:rsidRPr="00136779">
        <w:rPr>
          <w:rFonts w:cs="Verdana"/>
        </w:rPr>
        <w:t>gedrag ligt bij:</w:t>
      </w:r>
    </w:p>
    <w:p w14:paraId="1A652505" w14:textId="77777777" w:rsidR="00AD3282" w:rsidRPr="00136779" w:rsidRDefault="00AD3282">
      <w:pPr>
        <w:rPr>
          <w:rFonts w:cs="Verdana"/>
        </w:rPr>
      </w:pPr>
      <w:r w:rsidRPr="00136779">
        <w:rPr>
          <w:rFonts w:cs="Verdana"/>
        </w:rPr>
        <w:t>1. de persoon zelf (primair)</w:t>
      </w:r>
    </w:p>
    <w:p w14:paraId="3549FFA4" w14:textId="77777777" w:rsidR="00AD3282" w:rsidRPr="00136779" w:rsidRDefault="00AD3282">
      <w:pPr>
        <w:rPr>
          <w:rFonts w:cs="Verdana"/>
        </w:rPr>
      </w:pPr>
      <w:r w:rsidRPr="00136779">
        <w:rPr>
          <w:rFonts w:cs="Verdana"/>
        </w:rPr>
        <w:t>2. degene(n) die hem of haar geselecteerd hebben (secundair)</w:t>
      </w:r>
    </w:p>
    <w:p w14:paraId="72E113B6" w14:textId="77777777" w:rsidR="00AD3282" w:rsidRPr="00136779" w:rsidRDefault="00AD3282">
      <w:pPr>
        <w:rPr>
          <w:rFonts w:cs="Verdana"/>
        </w:rPr>
      </w:pPr>
      <w:r w:rsidRPr="00136779">
        <w:rPr>
          <w:rFonts w:cs="Verdana"/>
        </w:rPr>
        <w:t>3. degene(n) die zijn of haar functioneren beoordelen of verantwoordelijk zijn (in laatste instantie)</w:t>
      </w:r>
    </w:p>
    <w:p w14:paraId="3FBE24DA" w14:textId="77777777" w:rsidR="00AD3282" w:rsidRPr="00136779" w:rsidRDefault="00AD3282">
      <w:pPr>
        <w:rPr>
          <w:rFonts w:cs="Verdana"/>
        </w:rPr>
      </w:pPr>
    </w:p>
    <w:p w14:paraId="34CA908C" w14:textId="5CE7EDB3" w:rsidR="00B05C2B" w:rsidRDefault="00B05C2B" w:rsidP="00C02002">
      <w:pPr>
        <w:pStyle w:val="Lijstalinea"/>
        <w:numPr>
          <w:ilvl w:val="0"/>
          <w:numId w:val="11"/>
        </w:numPr>
        <w:rPr>
          <w:rFonts w:cs="Verdana"/>
        </w:rPr>
      </w:pPr>
      <w:r>
        <w:rPr>
          <w:rFonts w:cs="Verdana"/>
        </w:rPr>
        <w:t xml:space="preserve">Iedereen is primair zelf verantwoordelijk voor de eigen integriteit. Die komt tot uiting in ieders gedrag bij de uitoefening van rol of functie binnen GroenLinks en de wijze waarop wordt omgegaan met relevante gedragingen in het verleden, inclusief de melding van mogelijke integriteitsproblemen. </w:t>
      </w:r>
    </w:p>
    <w:p w14:paraId="06BAAE5B" w14:textId="7DF7BF09" w:rsidR="00AD3282" w:rsidRPr="00B05C2B" w:rsidRDefault="00AD3282" w:rsidP="00B05C2B">
      <w:pPr>
        <w:pStyle w:val="Lijstalinea"/>
        <w:numPr>
          <w:ilvl w:val="0"/>
          <w:numId w:val="11"/>
        </w:numPr>
        <w:rPr>
          <w:rFonts w:cs="Verdana"/>
        </w:rPr>
      </w:pPr>
      <w:r w:rsidRPr="00B05C2B">
        <w:rPr>
          <w:rFonts w:cs="Verdana"/>
        </w:rPr>
        <w:t xml:space="preserve">Afhankelijk van de situatie zijn anderen (mede)verantwoordelijk voor het afhandelen en signaleren van integriteitskwesties, denk daarbij aan functioneringscommissies en voorzitters van (afdelings-)besturen en fracties. </w:t>
      </w:r>
    </w:p>
    <w:p w14:paraId="1E1B1C03" w14:textId="4A554EAA" w:rsidR="00AD3282" w:rsidRPr="004B5A77" w:rsidRDefault="00B05C2B" w:rsidP="004B5A77">
      <w:pPr>
        <w:pStyle w:val="Lijstalinea"/>
        <w:numPr>
          <w:ilvl w:val="0"/>
          <w:numId w:val="11"/>
        </w:numPr>
        <w:rPr>
          <w:rFonts w:cs="Verdana"/>
        </w:rPr>
      </w:pPr>
      <w:r>
        <w:rPr>
          <w:rFonts w:cs="Verdana"/>
        </w:rPr>
        <w:t xml:space="preserve">GroenLinks wil een veilige en integere omgeving voor medewerkers, vrijwilligers, leden en sympathisanten waarborgen. </w:t>
      </w:r>
      <w:r w:rsidR="00AD3282" w:rsidRPr="00C02002">
        <w:rPr>
          <w:rFonts w:cs="Verdana"/>
        </w:rPr>
        <w:t xml:space="preserve">Het partijbestuur van GroenLinks is eindverantwoordelijk voor het opstellen van </w:t>
      </w:r>
      <w:r w:rsidR="004B5A77">
        <w:rPr>
          <w:rFonts w:cs="Verdana"/>
        </w:rPr>
        <w:t xml:space="preserve">het integriteitsbeleid, het integriteitsraamwerk en het </w:t>
      </w:r>
      <w:r w:rsidR="00AD3282" w:rsidRPr="00B05C2B">
        <w:rPr>
          <w:rFonts w:cs="Verdana"/>
        </w:rPr>
        <w:t xml:space="preserve">(doen) organiseren van de preventieve </w:t>
      </w:r>
      <w:r w:rsidR="00A13B34">
        <w:rPr>
          <w:rFonts w:cs="Verdana"/>
        </w:rPr>
        <w:t>activiteiten</w:t>
      </w:r>
      <w:r w:rsidR="00AD3282" w:rsidRPr="00B05C2B">
        <w:rPr>
          <w:rFonts w:cs="Verdana"/>
        </w:rPr>
        <w:t xml:space="preserve">. De partijvoorzitter is portefeuillehouder voor </w:t>
      </w:r>
      <w:r w:rsidR="007B11C4" w:rsidRPr="00B05C2B">
        <w:rPr>
          <w:rFonts w:cs="Verdana"/>
        </w:rPr>
        <w:t>i</w:t>
      </w:r>
      <w:r w:rsidR="00AD3282" w:rsidRPr="00B05C2B">
        <w:rPr>
          <w:rFonts w:cs="Verdana"/>
        </w:rPr>
        <w:t xml:space="preserve">ntegriteitszaken. </w:t>
      </w:r>
    </w:p>
    <w:p w14:paraId="110E6A05" w14:textId="70D98028" w:rsidR="00AD3282" w:rsidRDefault="004B5A77">
      <w:pPr>
        <w:rPr>
          <w:rFonts w:cs="Verdana"/>
        </w:rPr>
      </w:pPr>
      <w:r>
        <w:rPr>
          <w:rFonts w:cs="Verdana"/>
        </w:rPr>
        <w:t>Op het moment dat iemand binnen de organisatie kampt met (mogelijk</w:t>
      </w:r>
      <w:r w:rsidR="004C483B">
        <w:rPr>
          <w:rFonts w:cs="Verdana"/>
        </w:rPr>
        <w:t>e</w:t>
      </w:r>
      <w:r>
        <w:rPr>
          <w:rFonts w:cs="Verdana"/>
        </w:rPr>
        <w:t>) integriteitsproblemen of ongewenst gedrag ervaart</w:t>
      </w:r>
      <w:r w:rsidR="004C483B">
        <w:rPr>
          <w:rFonts w:cs="Verdana"/>
        </w:rPr>
        <w:t>,</w:t>
      </w:r>
      <w:r>
        <w:rPr>
          <w:rFonts w:cs="Verdana"/>
        </w:rPr>
        <w:t xml:space="preserve"> heeft het de voorkeur om dit zo veel mogelijk informeel op te lossen. Daarmee wordt </w:t>
      </w:r>
      <w:r w:rsidR="004C483B">
        <w:rPr>
          <w:rFonts w:cs="Verdana"/>
        </w:rPr>
        <w:t xml:space="preserve">bedoeld </w:t>
      </w:r>
      <w:r>
        <w:rPr>
          <w:rFonts w:cs="Verdana"/>
        </w:rPr>
        <w:t xml:space="preserve">dat de betrokkene zelf in gesprek gaat, al dan niet met ondersteuning van bijvoorbeeld een vertrouwenspersoon. GroenLinks heeft een aantal interne en externe vertrouwenspersonen benoemd waar de hele organisatie een beroep op kan doen. Daarnaast is het mogelijk onregelmatigheden, integriteitsincidenten of mistanden te melden en eventueel een formele klacht in te dienen bij de klachtencommissie. </w:t>
      </w:r>
      <w:r w:rsidR="004C483B">
        <w:rPr>
          <w:rFonts w:cs="Verdana"/>
        </w:rPr>
        <w:t>Uiteindelijk kan of moet het partijbestuur ingrijpen of handelen als de integriteit van GroenLinks als geheel in het geding is.</w:t>
      </w:r>
    </w:p>
    <w:p w14:paraId="71060DDE" w14:textId="77777777" w:rsidR="00AD3282" w:rsidRDefault="00AD3282">
      <w:pPr>
        <w:rPr>
          <w:rFonts w:cs="Verdana"/>
        </w:rPr>
      </w:pPr>
    </w:p>
    <w:p w14:paraId="104EE581" w14:textId="08136DCC" w:rsidR="00AD3282" w:rsidRDefault="00AD3282">
      <w:pPr>
        <w:rPr>
          <w:rFonts w:cs="Verdana"/>
          <w:b/>
          <w:bCs/>
        </w:rPr>
      </w:pPr>
      <w:r>
        <w:rPr>
          <w:rFonts w:cs="Verdana"/>
        </w:rPr>
        <w:t xml:space="preserve">Het is van belang om wat betreft eventuele consequenties </w:t>
      </w:r>
      <w:r w:rsidR="00F16823">
        <w:rPr>
          <w:rFonts w:cs="Verdana"/>
        </w:rPr>
        <w:t xml:space="preserve">van integriteitsproblemen </w:t>
      </w:r>
      <w:r>
        <w:rPr>
          <w:rFonts w:cs="Verdana"/>
        </w:rPr>
        <w:t xml:space="preserve">eenduidig en helder te zijn: de persoon in kwestie is verantwoordelijk en zal daar bij schending van integriteit de consequenties van moeten dragen (eventueel na terugroeping of royement door of namens het </w:t>
      </w:r>
      <w:r w:rsidR="007B11C4">
        <w:rPr>
          <w:rFonts w:cs="Verdana"/>
        </w:rPr>
        <w:t>p</w:t>
      </w:r>
      <w:r>
        <w:rPr>
          <w:rFonts w:cs="Verdana"/>
        </w:rPr>
        <w:t>artijbestuur).</w:t>
      </w:r>
    </w:p>
    <w:p w14:paraId="3DC7300C" w14:textId="77777777" w:rsidR="00AD3282" w:rsidRDefault="00AD3282">
      <w:pPr>
        <w:rPr>
          <w:rFonts w:cs="Verdana"/>
          <w:b/>
          <w:bCs/>
        </w:rPr>
      </w:pPr>
    </w:p>
    <w:p w14:paraId="1D8B2051" w14:textId="63167C7C" w:rsidR="00AD3282" w:rsidRDefault="00AD3282">
      <w:pPr>
        <w:rPr>
          <w:rFonts w:cs="Verdana"/>
        </w:rPr>
      </w:pPr>
      <w:r>
        <w:rPr>
          <w:rFonts w:cs="Verdana"/>
          <w:b/>
          <w:bCs/>
        </w:rPr>
        <w:t xml:space="preserve">3. Werkwijze </w:t>
      </w:r>
      <w:r w:rsidR="00F16823">
        <w:rPr>
          <w:rFonts w:cs="Verdana"/>
          <w:b/>
          <w:bCs/>
        </w:rPr>
        <w:t>i</w:t>
      </w:r>
      <w:r>
        <w:rPr>
          <w:rFonts w:cs="Verdana"/>
          <w:b/>
          <w:bCs/>
        </w:rPr>
        <w:t>ntegriteitstoets bij kandidaatstelling</w:t>
      </w:r>
      <w:r>
        <w:rPr>
          <w:rFonts w:cs="Verdana"/>
          <w:b/>
          <w:bCs/>
          <w:sz w:val="26"/>
          <w:szCs w:val="26"/>
        </w:rPr>
        <w:br/>
      </w:r>
      <w:r>
        <w:rPr>
          <w:rFonts w:cs="Verdana"/>
        </w:rPr>
        <w:t xml:space="preserve">De integriteitstoets behoort tot de vaste procedure bij kandidaatstellingen binnen GroenLinks. Het doel van de toets is om na te gaan of er gedragingen in het verleden of het </w:t>
      </w:r>
      <w:r w:rsidR="007B11C4">
        <w:rPr>
          <w:rFonts w:cs="Verdana"/>
        </w:rPr>
        <w:t>privéleven</w:t>
      </w:r>
      <w:r>
        <w:rPr>
          <w:rFonts w:cs="Verdana"/>
        </w:rPr>
        <w:t xml:space="preserve"> van een kandidaat zijn die als niet integer ervaren kunnen worden. Als er zulke situaties zijn, is dat niet per definitie een reden om iemands kandidatuur af te wijzen. Ook hoeven die situaties niet per definitie bekend gemaakt te worden; de partij moet echter wel van </w:t>
      </w:r>
      <w:r w:rsidR="007B11C4">
        <w:rPr>
          <w:rFonts w:cs="Verdana"/>
        </w:rPr>
        <w:t xml:space="preserve">eventuele integriteitsrisico’s </w:t>
      </w:r>
      <w:r>
        <w:rPr>
          <w:rFonts w:cs="Verdana"/>
        </w:rPr>
        <w:t xml:space="preserve">op de hoogte zijn. </w:t>
      </w:r>
    </w:p>
    <w:p w14:paraId="7D6382BD" w14:textId="77777777" w:rsidR="00AD3282" w:rsidRDefault="00AD3282">
      <w:pPr>
        <w:rPr>
          <w:rFonts w:cs="Verdana"/>
        </w:rPr>
      </w:pPr>
    </w:p>
    <w:p w14:paraId="6D9B7927" w14:textId="0C1551A3" w:rsidR="00AD3282" w:rsidRDefault="00AD3282">
      <w:pPr>
        <w:rPr>
          <w:rFonts w:cs="Verdana"/>
        </w:rPr>
      </w:pPr>
      <w:r>
        <w:rPr>
          <w:rFonts w:cs="Verdana"/>
        </w:rPr>
        <w:t>Een belangrijke vraag bij de beoordeling van integriteit is hoe de kandidaat zelf omgaat (of eerder is omgegaan) met situaties of gedragingen die vallen onder integriteitsproblemen. Belangrijk is vooral of iemand transparant</w:t>
      </w:r>
      <w:r w:rsidR="004C483B">
        <w:rPr>
          <w:rFonts w:cs="Verdana"/>
        </w:rPr>
        <w:t xml:space="preserve"> is</w:t>
      </w:r>
      <w:r>
        <w:rPr>
          <w:rFonts w:cs="Verdana"/>
        </w:rPr>
        <w:t xml:space="preserve"> in zijn of haar handelen en waar mogelijk inspanningen heeft verricht om de integriteit te herstellen. Ook is de vraag</w:t>
      </w:r>
      <w:r w:rsidR="004C483B">
        <w:rPr>
          <w:rFonts w:cs="Verdana"/>
        </w:rPr>
        <w:t xml:space="preserve"> van belang</w:t>
      </w:r>
      <w:r>
        <w:rPr>
          <w:rFonts w:cs="Verdana"/>
        </w:rPr>
        <w:t xml:space="preserve"> hoe hij of zij terugkijkt op de betreffende voorvallen of situaties. </w:t>
      </w:r>
    </w:p>
    <w:p w14:paraId="0083CDF9" w14:textId="77777777" w:rsidR="00AD3282" w:rsidRDefault="00AD3282">
      <w:pPr>
        <w:rPr>
          <w:rFonts w:cs="Verdana"/>
        </w:rPr>
      </w:pPr>
    </w:p>
    <w:p w14:paraId="5B818639" w14:textId="16D7BDF3" w:rsidR="00AD3282" w:rsidRDefault="00AD3282">
      <w:pPr>
        <w:rPr>
          <w:rFonts w:cs="Verdana"/>
        </w:rPr>
      </w:pPr>
      <w:r>
        <w:rPr>
          <w:rFonts w:cs="Verdana"/>
        </w:rPr>
        <w:lastRenderedPageBreak/>
        <w:t xml:space="preserve">Kandidatencommissies worden geacht in redelijkheid onderzoek te doen om eventuele integriteitskwesties </w:t>
      </w:r>
      <w:r w:rsidR="007B11C4">
        <w:rPr>
          <w:rFonts w:cs="Verdana"/>
        </w:rPr>
        <w:t xml:space="preserve">of -risico’s </w:t>
      </w:r>
      <w:r>
        <w:rPr>
          <w:rFonts w:cs="Verdana"/>
        </w:rPr>
        <w:t xml:space="preserve">te achterhalen. Desondanks blijft het belangrijkste uitgangspunt dat de sollicitant zelf verantwoordelijk is voor het inzicht in welke zaken gevoelig kunnen liggen en het melden hiervan. </w:t>
      </w:r>
      <w:r>
        <w:rPr>
          <w:rFonts w:eastAsia="Verdana" w:cs="Verdana"/>
        </w:rPr>
        <w:t xml:space="preserve"> </w:t>
      </w:r>
    </w:p>
    <w:p w14:paraId="13071E77" w14:textId="77777777" w:rsidR="00AD3282" w:rsidRDefault="00AD3282">
      <w:pPr>
        <w:rPr>
          <w:rFonts w:cs="Verdana"/>
        </w:rPr>
      </w:pPr>
    </w:p>
    <w:p w14:paraId="13286D6F" w14:textId="77777777" w:rsidR="00AD3282" w:rsidRDefault="00AD3282">
      <w:pPr>
        <w:rPr>
          <w:rFonts w:cs="Verdana"/>
        </w:rPr>
      </w:pPr>
      <w:r>
        <w:rPr>
          <w:rFonts w:cs="Verdana"/>
          <w:b/>
          <w:bCs/>
        </w:rPr>
        <w:t>Stappenplan toetsing bij kandidaatstelling</w:t>
      </w:r>
    </w:p>
    <w:p w14:paraId="10FB09A1" w14:textId="442E9BED" w:rsidR="00AD3282" w:rsidRDefault="00AD3282">
      <w:pPr>
        <w:rPr>
          <w:rFonts w:cs="Verdana"/>
          <w:i/>
          <w:iCs/>
        </w:rPr>
      </w:pPr>
      <w:r>
        <w:rPr>
          <w:rFonts w:cs="Verdana"/>
        </w:rPr>
        <w:t xml:space="preserve">Kandidatencommissies volgen het volgende stappenplan voor de integriteitstoets. Als twijfel ontstaat over een voor te dragen sollicitant, informeert de voorzitter van de kandidatencommissie de partijvoorzitter of voorzitter van het afdelingsbestuur, als portefeuillehouder </w:t>
      </w:r>
      <w:r w:rsidR="007B11C4">
        <w:rPr>
          <w:rFonts w:cs="Verdana"/>
        </w:rPr>
        <w:t>i</w:t>
      </w:r>
      <w:r>
        <w:rPr>
          <w:rFonts w:cs="Verdana"/>
        </w:rPr>
        <w:t>ntegriteit</w:t>
      </w:r>
      <w:r w:rsidR="00396F53">
        <w:rPr>
          <w:rFonts w:cs="Verdana"/>
        </w:rPr>
        <w:t xml:space="preserve"> (of diegene in het bestuur die op dat moment portefeuillehouder integriteit is)</w:t>
      </w:r>
      <w:r>
        <w:rPr>
          <w:rFonts w:cs="Verdana"/>
        </w:rPr>
        <w:t>.</w:t>
      </w:r>
    </w:p>
    <w:p w14:paraId="09AD11D9" w14:textId="4E2171C3" w:rsidR="00AD3282" w:rsidRDefault="00AD3282">
      <w:pPr>
        <w:rPr>
          <w:rFonts w:cs="Verdana"/>
        </w:rPr>
      </w:pPr>
      <w:r>
        <w:rPr>
          <w:rFonts w:cs="Verdana"/>
          <w:i/>
          <w:iCs/>
        </w:rPr>
        <w:br/>
        <w:t>1. Briefing / training kandidatencommissies</w:t>
      </w:r>
      <w:r w:rsidR="00EC4E95">
        <w:rPr>
          <w:rFonts w:cs="Verdana"/>
          <w:i/>
          <w:iCs/>
        </w:rPr>
        <w:t xml:space="preserve"> en/of aparte integriteitscommissie</w:t>
      </w:r>
    </w:p>
    <w:p w14:paraId="4F9279B0" w14:textId="6DB7A9A0" w:rsidR="00AD3282" w:rsidRDefault="00AD3282">
      <w:pPr>
        <w:rPr>
          <w:rFonts w:cs="Verdana"/>
        </w:rPr>
      </w:pPr>
      <w:r>
        <w:rPr>
          <w:rFonts w:cs="Verdana"/>
        </w:rPr>
        <w:t xml:space="preserve">Bij de start van een kandidaatstellingsprocedure wordt de kandidatencommissie zorgvuldig gebrieft en getraind in het goed onderzoeken van de </w:t>
      </w:r>
      <w:r w:rsidR="004C483B">
        <w:rPr>
          <w:rFonts w:cs="Verdana"/>
        </w:rPr>
        <w:t>integriteit van sollicitanten</w:t>
      </w:r>
      <w:r w:rsidR="00585E3E">
        <w:rPr>
          <w:rFonts w:cs="Verdana"/>
        </w:rPr>
        <w:t>; of er wordt een aparte integriteitscommissie aangesteld die hierin getraind en gebrieft is</w:t>
      </w:r>
      <w:r>
        <w:rPr>
          <w:rFonts w:cs="Verdana"/>
        </w:rPr>
        <w:t>. Dit kan bijvoorbeeld door dilemmasessies, training in gespreksvaardigheden, referenten- en internetonderzoek.</w:t>
      </w:r>
    </w:p>
    <w:p w14:paraId="41533632" w14:textId="77777777" w:rsidR="00AD3282" w:rsidRDefault="00AD3282">
      <w:pPr>
        <w:rPr>
          <w:rFonts w:cs="Verdana"/>
        </w:rPr>
      </w:pPr>
    </w:p>
    <w:p w14:paraId="3052ED2A" w14:textId="2CB31BB6" w:rsidR="00AD3282" w:rsidRDefault="00AD3282">
      <w:pPr>
        <w:rPr>
          <w:rFonts w:cs="Verdana"/>
        </w:rPr>
      </w:pPr>
      <w:r>
        <w:rPr>
          <w:rFonts w:cs="Verdana"/>
          <w:i/>
          <w:iCs/>
        </w:rPr>
        <w:t>2. Vragenlijst en verklaring</w:t>
      </w:r>
    </w:p>
    <w:p w14:paraId="7861254B" w14:textId="5F1A5B6A" w:rsidR="00AD3282" w:rsidRDefault="00AD3282">
      <w:pPr>
        <w:rPr>
          <w:rFonts w:cs="Verdana"/>
        </w:rPr>
      </w:pPr>
      <w:r>
        <w:rPr>
          <w:rFonts w:cs="Verdana"/>
        </w:rPr>
        <w:t xml:space="preserve">Sollicitanten vullen een vragenlijst in en ondertekenen een integriteitsverklaring. In de vragenlijst wordt nadrukkelijk gevraagd naar mogelijk controversiële of belastende gebeurtenissen of omstandigheden, binnen en buiten de partij. Uiteraard hoeft een bevestigend antwoord op een </w:t>
      </w:r>
    </w:p>
    <w:p w14:paraId="41E0A190" w14:textId="6A4B5FCE" w:rsidR="00AD3282" w:rsidRDefault="00AD3282">
      <w:pPr>
        <w:rPr>
          <w:rFonts w:cs="Verdana"/>
        </w:rPr>
      </w:pPr>
      <w:r>
        <w:rPr>
          <w:rFonts w:cs="Verdana"/>
        </w:rPr>
        <w:t xml:space="preserve">van de vragen niet tot een negatief oordeel over </w:t>
      </w:r>
      <w:r w:rsidR="004C483B">
        <w:rPr>
          <w:rFonts w:cs="Verdana"/>
        </w:rPr>
        <w:t xml:space="preserve">iemands </w:t>
      </w:r>
      <w:r>
        <w:rPr>
          <w:rFonts w:cs="Verdana"/>
        </w:rPr>
        <w:t>integriteit te leiden, maar het is belangrijk dat de partij op de hoogte is van mogelijke integriteitsvraagstukken.</w:t>
      </w:r>
      <w:r w:rsidR="00A5088F">
        <w:rPr>
          <w:rFonts w:cs="Verdana"/>
        </w:rPr>
        <w:t xml:space="preserve"> </w:t>
      </w:r>
    </w:p>
    <w:p w14:paraId="61A2D9C4" w14:textId="77777777" w:rsidR="00AD3282" w:rsidRDefault="00AD3282">
      <w:pPr>
        <w:rPr>
          <w:rFonts w:cs="Verdana"/>
        </w:rPr>
      </w:pPr>
    </w:p>
    <w:p w14:paraId="64AC0D29" w14:textId="066BBB76" w:rsidR="006C2F53" w:rsidRDefault="006C2F53">
      <w:pPr>
        <w:rPr>
          <w:rFonts w:cs="Verdana"/>
          <w:i/>
          <w:iCs/>
        </w:rPr>
      </w:pPr>
      <w:r>
        <w:rPr>
          <w:rFonts w:cs="Verdana"/>
          <w:i/>
          <w:iCs/>
        </w:rPr>
        <w:t>3. VOG</w:t>
      </w:r>
    </w:p>
    <w:p w14:paraId="6E035EE7" w14:textId="47AD5939" w:rsidR="006C2F53" w:rsidRDefault="006C2F53">
      <w:pPr>
        <w:rPr>
          <w:rFonts w:cs="Verdana"/>
        </w:rPr>
      </w:pPr>
      <w:r>
        <w:rPr>
          <w:rFonts w:cs="Verdana"/>
        </w:rPr>
        <w:t xml:space="preserve">Sollicitanten voor landelijke functies </w:t>
      </w:r>
      <w:r w:rsidR="00585E3E">
        <w:rPr>
          <w:rFonts w:cs="Verdana"/>
        </w:rPr>
        <w:t xml:space="preserve">en het Europees Parlement </w:t>
      </w:r>
      <w:r>
        <w:rPr>
          <w:rFonts w:cs="Verdana"/>
        </w:rPr>
        <w:t xml:space="preserve">vragen een VOG (Verklaring Omtrent Gedrag) aan. </w:t>
      </w:r>
    </w:p>
    <w:p w14:paraId="46489A11" w14:textId="77777777" w:rsidR="006C2F53" w:rsidRPr="006C2F53" w:rsidRDefault="006C2F53">
      <w:pPr>
        <w:rPr>
          <w:rFonts w:cs="Verdana"/>
        </w:rPr>
      </w:pPr>
    </w:p>
    <w:p w14:paraId="3F8926D8" w14:textId="2405CA4C" w:rsidR="00AD3282" w:rsidRDefault="006C2F53">
      <w:pPr>
        <w:rPr>
          <w:rFonts w:cs="Verdana"/>
        </w:rPr>
      </w:pPr>
      <w:r>
        <w:rPr>
          <w:rFonts w:cs="Verdana"/>
          <w:i/>
          <w:iCs/>
        </w:rPr>
        <w:t>4</w:t>
      </w:r>
      <w:r w:rsidR="00AD3282">
        <w:rPr>
          <w:rFonts w:cs="Verdana"/>
          <w:i/>
          <w:iCs/>
        </w:rPr>
        <w:t xml:space="preserve">. </w:t>
      </w:r>
      <w:r w:rsidR="00585E3E">
        <w:rPr>
          <w:rFonts w:cs="Verdana"/>
          <w:i/>
          <w:iCs/>
        </w:rPr>
        <w:t xml:space="preserve">Tweede </w:t>
      </w:r>
      <w:r w:rsidR="00AD3282">
        <w:rPr>
          <w:rFonts w:cs="Verdana"/>
          <w:i/>
          <w:iCs/>
        </w:rPr>
        <w:t>gesprek</w:t>
      </w:r>
    </w:p>
    <w:p w14:paraId="0BA402DD" w14:textId="3E4E2C6A" w:rsidR="00AD3282" w:rsidRDefault="00AD3282">
      <w:pPr>
        <w:rPr>
          <w:rFonts w:cs="Verdana"/>
        </w:rPr>
      </w:pPr>
      <w:r>
        <w:rPr>
          <w:rFonts w:cs="Verdana"/>
        </w:rPr>
        <w:t xml:space="preserve">Tijdens het </w:t>
      </w:r>
      <w:r w:rsidR="002A4504">
        <w:rPr>
          <w:rFonts w:cs="Verdana"/>
        </w:rPr>
        <w:t>tweede</w:t>
      </w:r>
      <w:r w:rsidR="002A4504">
        <w:rPr>
          <w:rFonts w:cs="Verdana"/>
        </w:rPr>
        <w:t xml:space="preserve"> </w:t>
      </w:r>
      <w:r>
        <w:rPr>
          <w:rFonts w:cs="Verdana"/>
        </w:rPr>
        <w:t>gesprek bevraagt de kandidatencommissie</w:t>
      </w:r>
      <w:r w:rsidR="00585E3E">
        <w:rPr>
          <w:rFonts w:cs="Verdana"/>
        </w:rPr>
        <w:t xml:space="preserve"> of de aparte integriteitscommissie</w:t>
      </w:r>
      <w:r>
        <w:rPr>
          <w:rFonts w:cs="Verdana"/>
        </w:rPr>
        <w:t xml:space="preserve"> de sollicitant over integriteit. Dit gebeurt aan de hand van de ingevulde vragenlijst</w:t>
      </w:r>
      <w:r w:rsidR="002970EA">
        <w:rPr>
          <w:rFonts w:cs="Verdana"/>
        </w:rPr>
        <w:t xml:space="preserve">. Het </w:t>
      </w:r>
      <w:r>
        <w:rPr>
          <w:rFonts w:cs="Verdana"/>
        </w:rPr>
        <w:t xml:space="preserve">is belangrijk dat de commissie goed doorvraagt om te achterhalen of er zaken zijn die de sollicitant zelf </w:t>
      </w:r>
      <w:r w:rsidR="00A623C3">
        <w:rPr>
          <w:rFonts w:cs="Verdana"/>
        </w:rPr>
        <w:t xml:space="preserve">– wellicht onterecht - </w:t>
      </w:r>
      <w:r>
        <w:rPr>
          <w:rFonts w:cs="Verdana"/>
        </w:rPr>
        <w:t>niet als integriteitsrisico inschat</w:t>
      </w:r>
      <w:r w:rsidR="002970EA">
        <w:rPr>
          <w:rFonts w:cs="Verdana"/>
        </w:rPr>
        <w:t xml:space="preserve"> en hierover het gesprek aan te gaan</w:t>
      </w:r>
      <w:r>
        <w:rPr>
          <w:rFonts w:cs="Verdana"/>
        </w:rPr>
        <w:t>.</w:t>
      </w:r>
      <w:r w:rsidR="002970EA">
        <w:rPr>
          <w:rFonts w:cs="Verdana"/>
        </w:rPr>
        <w:t xml:space="preserve"> De kandidatencommissie </w:t>
      </w:r>
      <w:r w:rsidR="00944CED">
        <w:rPr>
          <w:rFonts w:cs="Verdana"/>
        </w:rPr>
        <w:t xml:space="preserve">(of integriteitscommissie) </w:t>
      </w:r>
      <w:r w:rsidR="002970EA">
        <w:rPr>
          <w:rFonts w:cs="Verdana"/>
        </w:rPr>
        <w:t xml:space="preserve">vormt zich daarnaast een beeld van </w:t>
      </w:r>
      <w:r w:rsidR="00A623C3">
        <w:rPr>
          <w:rFonts w:cs="Verdana"/>
        </w:rPr>
        <w:t>de visie op integriteit van</w:t>
      </w:r>
      <w:r w:rsidR="002970EA">
        <w:rPr>
          <w:rFonts w:cs="Verdana"/>
        </w:rPr>
        <w:t xml:space="preserve"> d</w:t>
      </w:r>
      <w:r w:rsidR="00396F53">
        <w:rPr>
          <w:rFonts w:cs="Verdana"/>
        </w:rPr>
        <w:t xml:space="preserve">e </w:t>
      </w:r>
      <w:r w:rsidR="00A623C3">
        <w:rPr>
          <w:rFonts w:cs="Verdana"/>
        </w:rPr>
        <w:t>sollicitant en toetst dit</w:t>
      </w:r>
      <w:r w:rsidR="002970EA">
        <w:rPr>
          <w:rFonts w:cs="Verdana"/>
        </w:rPr>
        <w:t xml:space="preserve"> aan het integriteitsbeleid en de integriteitsverklaring van GroenLinks.</w:t>
      </w:r>
      <w:r w:rsidR="00396F53">
        <w:rPr>
          <w:rFonts w:cs="Verdana"/>
        </w:rPr>
        <w:t xml:space="preserve"> </w:t>
      </w:r>
      <w:r>
        <w:rPr>
          <w:rFonts w:cs="Verdana"/>
        </w:rPr>
        <w:t>De kandidatencommissie kan casuïstiek gebruiken om het gesprek over integriteit te verdiepen.</w:t>
      </w:r>
      <w:r w:rsidR="002970EA">
        <w:rPr>
          <w:rFonts w:cs="Verdana"/>
        </w:rPr>
        <w:t xml:space="preserve"> Indien nodig kan de kandidatencommissie een </w:t>
      </w:r>
      <w:r w:rsidR="001F7A15">
        <w:rPr>
          <w:rFonts w:cs="Verdana"/>
        </w:rPr>
        <w:t>aanvullend</w:t>
      </w:r>
      <w:r w:rsidR="002970EA">
        <w:rPr>
          <w:rFonts w:cs="Verdana"/>
        </w:rPr>
        <w:t xml:space="preserve"> gesprek voeren en het thema integriteit hierin opnieuw terug laten komen (zie ook punt 6). </w:t>
      </w:r>
    </w:p>
    <w:p w14:paraId="2E0E9C52" w14:textId="77777777" w:rsidR="00AD3282" w:rsidRDefault="00AD3282">
      <w:pPr>
        <w:rPr>
          <w:rFonts w:cs="Verdana"/>
        </w:rPr>
      </w:pPr>
    </w:p>
    <w:p w14:paraId="018FCCEF" w14:textId="4C184457" w:rsidR="00AD3282" w:rsidRDefault="006C2F53">
      <w:pPr>
        <w:rPr>
          <w:rFonts w:cs="Verdana"/>
        </w:rPr>
      </w:pPr>
      <w:r>
        <w:rPr>
          <w:rFonts w:cs="Verdana"/>
          <w:i/>
          <w:iCs/>
        </w:rPr>
        <w:t>5</w:t>
      </w:r>
      <w:r w:rsidR="00AD3282">
        <w:rPr>
          <w:rFonts w:cs="Verdana"/>
          <w:i/>
          <w:iCs/>
        </w:rPr>
        <w:t>. Referenten en internetonderzoek</w:t>
      </w:r>
    </w:p>
    <w:p w14:paraId="6F29D5F0" w14:textId="12E350DB" w:rsidR="00AD3282" w:rsidRDefault="00AD3282">
      <w:pPr>
        <w:rPr>
          <w:rFonts w:cs="Verdana"/>
        </w:rPr>
      </w:pPr>
      <w:r>
        <w:rPr>
          <w:rFonts w:cs="Verdana"/>
        </w:rPr>
        <w:t>De kandidatencommissie bevraagt referenten van sollicitanten die voor een tweede gesprek worden</w:t>
      </w:r>
      <w:r>
        <w:rPr>
          <w:rFonts w:eastAsia="Verdana" w:cs="Verdana"/>
        </w:rPr>
        <w:t xml:space="preserve"> </w:t>
      </w:r>
      <w:r>
        <w:rPr>
          <w:rFonts w:cs="Verdana"/>
        </w:rPr>
        <w:t>uitgenodigd, aan de hand van het profiel dat voor de functie is opgesteld en kan daarbij ook zaken op</w:t>
      </w:r>
      <w:r>
        <w:rPr>
          <w:rFonts w:eastAsia="Verdana" w:cs="Verdana"/>
        </w:rPr>
        <w:t xml:space="preserve"> </w:t>
      </w:r>
      <w:r>
        <w:rPr>
          <w:rFonts w:cs="Verdana"/>
        </w:rPr>
        <w:t>het gebied van integriteit bespreken. Daarnaast doen kandidatencommissies onderzoek op het internet</w:t>
      </w:r>
      <w:r>
        <w:rPr>
          <w:rFonts w:eastAsia="Verdana" w:cs="Verdana"/>
        </w:rPr>
        <w:t xml:space="preserve"> </w:t>
      </w:r>
      <w:r>
        <w:rPr>
          <w:rFonts w:cs="Verdana"/>
        </w:rPr>
        <w:t>naar sollicitanten (</w:t>
      </w:r>
      <w:r w:rsidR="007B11C4">
        <w:rPr>
          <w:rFonts w:cs="Verdana"/>
        </w:rPr>
        <w:t>o.a.</w:t>
      </w:r>
      <w:r>
        <w:rPr>
          <w:rFonts w:cs="Verdana"/>
        </w:rPr>
        <w:t xml:space="preserve"> bij 'reguliere' en sociale media).</w:t>
      </w:r>
    </w:p>
    <w:p w14:paraId="0BBE2D7F" w14:textId="77777777" w:rsidR="00AD3282" w:rsidRDefault="00AD3282">
      <w:pPr>
        <w:rPr>
          <w:rFonts w:cs="Verdana"/>
        </w:rPr>
      </w:pPr>
    </w:p>
    <w:p w14:paraId="19E42506" w14:textId="2F33F0B3" w:rsidR="00AD3282" w:rsidRDefault="006C2F53">
      <w:pPr>
        <w:rPr>
          <w:rFonts w:cs="Verdana"/>
        </w:rPr>
      </w:pPr>
      <w:r>
        <w:rPr>
          <w:rFonts w:cs="Verdana"/>
          <w:i/>
          <w:iCs/>
        </w:rPr>
        <w:t>6</w:t>
      </w:r>
      <w:r w:rsidR="00AD3282">
        <w:rPr>
          <w:rFonts w:cs="Verdana"/>
          <w:i/>
          <w:iCs/>
        </w:rPr>
        <w:t>. Nader onderzoek integriteitskwesties</w:t>
      </w:r>
    </w:p>
    <w:p w14:paraId="606D2062" w14:textId="77777777" w:rsidR="00AD3282" w:rsidRDefault="00AD3282">
      <w:pPr>
        <w:rPr>
          <w:rFonts w:cs="Verdana"/>
        </w:rPr>
      </w:pPr>
      <w:r>
        <w:rPr>
          <w:rFonts w:cs="Verdana"/>
        </w:rPr>
        <w:t xml:space="preserve">Als de kandidatencommissie van mening is dat er aanleiding is om de integriteitsvraag nader te </w:t>
      </w:r>
    </w:p>
    <w:p w14:paraId="55803B33" w14:textId="77777777" w:rsidR="00AD3282" w:rsidRDefault="00AD3282">
      <w:pPr>
        <w:rPr>
          <w:rFonts w:cs="Verdana"/>
        </w:rPr>
      </w:pPr>
      <w:r>
        <w:rPr>
          <w:rFonts w:cs="Verdana"/>
        </w:rPr>
        <w:t>bespreken, dan:</w:t>
      </w:r>
    </w:p>
    <w:p w14:paraId="4D8C8BAF" w14:textId="5B268086" w:rsidR="00AD3282" w:rsidRPr="002970EA" w:rsidRDefault="00AD3282" w:rsidP="00836C10">
      <w:pPr>
        <w:pStyle w:val="Lijstalinea"/>
        <w:numPr>
          <w:ilvl w:val="0"/>
          <w:numId w:val="12"/>
        </w:numPr>
        <w:rPr>
          <w:rFonts w:cs="Verdana"/>
        </w:rPr>
      </w:pPr>
      <w:r w:rsidRPr="002970EA">
        <w:rPr>
          <w:rFonts w:cs="Verdana"/>
        </w:rPr>
        <w:t xml:space="preserve">stelt zij de </w:t>
      </w:r>
      <w:r w:rsidR="00A623C3">
        <w:rPr>
          <w:rFonts w:cs="Verdana"/>
        </w:rPr>
        <w:t xml:space="preserve">sollicitant </w:t>
      </w:r>
      <w:r w:rsidRPr="002970EA">
        <w:rPr>
          <w:rFonts w:cs="Verdana"/>
        </w:rPr>
        <w:t>op de hoogte van haar twijfels en verzoekt meer informatie te verstrekken over de zaak die de twijfels gewekt heeft en mogelijk ook meer referenties;</w:t>
      </w:r>
    </w:p>
    <w:p w14:paraId="23D792DD" w14:textId="37153658" w:rsidR="00AD3282" w:rsidRPr="002970EA" w:rsidRDefault="00AD3282" w:rsidP="00836C10">
      <w:pPr>
        <w:pStyle w:val="Lijstalinea"/>
        <w:numPr>
          <w:ilvl w:val="0"/>
          <w:numId w:val="12"/>
        </w:numPr>
        <w:rPr>
          <w:rFonts w:cs="Verdana"/>
        </w:rPr>
      </w:pPr>
      <w:r w:rsidRPr="002970EA">
        <w:rPr>
          <w:rFonts w:cs="Verdana"/>
        </w:rPr>
        <w:t>stelt zij vast of de ingebrachte informatie/referenties een objectief beeld van de zaak schetsen;</w:t>
      </w:r>
    </w:p>
    <w:p w14:paraId="2029FD68" w14:textId="7F1A4029" w:rsidR="00AD3282" w:rsidRPr="002970EA" w:rsidRDefault="00AD3282" w:rsidP="00836C10">
      <w:pPr>
        <w:pStyle w:val="Lijstalinea"/>
        <w:numPr>
          <w:ilvl w:val="0"/>
          <w:numId w:val="12"/>
        </w:numPr>
        <w:rPr>
          <w:rFonts w:cs="Verdana"/>
        </w:rPr>
      </w:pPr>
      <w:r w:rsidRPr="002970EA">
        <w:rPr>
          <w:rFonts w:cs="Verdana"/>
        </w:rPr>
        <w:t>stelt zij samen met de sollicitant een overzicht van ter zake doende onderwerpen op als agenda</w:t>
      </w:r>
      <w:r w:rsidRPr="002970EA">
        <w:rPr>
          <w:rFonts w:eastAsia="Verdana" w:cs="Verdana"/>
        </w:rPr>
        <w:t xml:space="preserve"> </w:t>
      </w:r>
      <w:r w:rsidRPr="002970EA">
        <w:rPr>
          <w:rFonts w:cs="Verdana"/>
        </w:rPr>
        <w:t>voor een of meer vervolggesprekken;</w:t>
      </w:r>
    </w:p>
    <w:p w14:paraId="05EB3F73" w14:textId="79D1C04F" w:rsidR="00AD3282" w:rsidRPr="002970EA" w:rsidRDefault="00AD3282" w:rsidP="00836C10">
      <w:pPr>
        <w:pStyle w:val="Lijstalinea"/>
        <w:numPr>
          <w:ilvl w:val="0"/>
          <w:numId w:val="12"/>
        </w:numPr>
        <w:rPr>
          <w:rFonts w:cs="Verdana"/>
        </w:rPr>
      </w:pPr>
      <w:r w:rsidRPr="002970EA">
        <w:rPr>
          <w:rFonts w:cs="Verdana"/>
        </w:rPr>
        <w:t xml:space="preserve">in uitzonderlijke gevallen kan de kandidatencommissie via de </w:t>
      </w:r>
      <w:r w:rsidR="002970EA">
        <w:rPr>
          <w:rFonts w:cs="Verdana"/>
        </w:rPr>
        <w:t>partijvoorzitter</w:t>
      </w:r>
      <w:r w:rsidRPr="002970EA">
        <w:rPr>
          <w:rFonts w:cs="Verdana"/>
        </w:rPr>
        <w:t xml:space="preserve"> informatie inwinnen bij de AIVD; </w:t>
      </w:r>
    </w:p>
    <w:p w14:paraId="2CEDC8E3" w14:textId="17D1DE1C" w:rsidR="00AD3282" w:rsidRPr="002970EA" w:rsidRDefault="00AD3282" w:rsidP="00836C10">
      <w:pPr>
        <w:pStyle w:val="Lijstalinea"/>
        <w:numPr>
          <w:ilvl w:val="0"/>
          <w:numId w:val="12"/>
        </w:numPr>
        <w:rPr>
          <w:rFonts w:cs="Verdana"/>
        </w:rPr>
      </w:pPr>
      <w:r w:rsidRPr="002970EA">
        <w:rPr>
          <w:rFonts w:cs="Verdana"/>
        </w:rPr>
        <w:lastRenderedPageBreak/>
        <w:t xml:space="preserve">na afronding van het aanvullend onderzoek, </w:t>
      </w:r>
      <w:r w:rsidR="00774335">
        <w:rPr>
          <w:rFonts w:cs="Verdana"/>
        </w:rPr>
        <w:t xml:space="preserve">stelt de </w:t>
      </w:r>
      <w:r w:rsidRPr="002970EA">
        <w:rPr>
          <w:rFonts w:cs="Verdana"/>
        </w:rPr>
        <w:t>commissie het definitieve kandidatenadvies vast.</w:t>
      </w:r>
    </w:p>
    <w:p w14:paraId="39408974" w14:textId="77777777" w:rsidR="00AD3282" w:rsidRDefault="00AD3282">
      <w:pPr>
        <w:rPr>
          <w:rFonts w:cs="Verdana"/>
        </w:rPr>
      </w:pPr>
    </w:p>
    <w:p w14:paraId="7BE5EA93" w14:textId="77777777" w:rsidR="00AD3282" w:rsidRDefault="00AD3282">
      <w:pPr>
        <w:rPr>
          <w:rFonts w:cs="Verdana"/>
        </w:rPr>
      </w:pPr>
      <w:r>
        <w:rPr>
          <w:rFonts w:cs="Verdana"/>
          <w:b/>
          <w:bCs/>
        </w:rPr>
        <w:t>Bewaartermijn gegevens</w:t>
      </w:r>
    </w:p>
    <w:p w14:paraId="3E64F586" w14:textId="3FAE3404" w:rsidR="00AD3282" w:rsidRDefault="00AD3282">
      <w:pPr>
        <w:rPr>
          <w:rFonts w:cs="Verdana"/>
        </w:rPr>
      </w:pPr>
      <w:r>
        <w:rPr>
          <w:rFonts w:cs="Verdana"/>
        </w:rPr>
        <w:t xml:space="preserve">De kandidatencommissie zorgt ervoor dat alle vertrouwelijke gegevens van en over kandidaten na afloop van de interne verkiezingen worden vernietigd, met uitzondering van </w:t>
      </w:r>
      <w:r w:rsidR="000B2B48">
        <w:rPr>
          <w:rFonts w:cs="Verdana"/>
        </w:rPr>
        <w:t xml:space="preserve">het bewilligingsformulier </w:t>
      </w:r>
      <w:r>
        <w:rPr>
          <w:rFonts w:cs="Verdana"/>
        </w:rPr>
        <w:t>en de door kandidatencommissies voor landelijke procedures verzamelde gegevens inzake integriteit van kandidaten. Deze gegevens worden onder verantwoordelijkheid van de partij- of afdelingsvoorzitter bewaard voor een maximale periode van vijf jaar. De bewaartermijn wordt verlengd als kandidaten zich in een nieuwe procedure opnieuw kandidaat stellen. De informatie is slechts toegankelijk voor de partij- of afdelingsvoorzitter, kandidatencommissies en de betrokken kandidaat. De wijze waarop gegevens of oude feiten worden gewogen, is telkens de verantwoordelijkheid van de dan functionerende kandidatencommissie.</w:t>
      </w:r>
      <w:r>
        <w:rPr>
          <w:rFonts w:eastAsia="Verdana" w:cs="Verdana"/>
        </w:rPr>
        <w:t xml:space="preserve"> </w:t>
      </w:r>
      <w:r>
        <w:rPr>
          <w:rFonts w:cs="Verdana"/>
        </w:rPr>
        <w:t>Daarbij is “de kennis van nu” leidend, alsmede het getoonde inzicht en transparantie van de betreffende kandidaat zelf.</w:t>
      </w:r>
    </w:p>
    <w:p w14:paraId="422BF3B7" w14:textId="77777777" w:rsidR="00AD3282" w:rsidRDefault="00AD3282">
      <w:pPr>
        <w:rPr>
          <w:rFonts w:cs="Verdana"/>
        </w:rPr>
      </w:pPr>
    </w:p>
    <w:p w14:paraId="2B318BBF" w14:textId="77777777" w:rsidR="00AD3282" w:rsidRDefault="00AD3282">
      <w:pPr>
        <w:rPr>
          <w:rFonts w:cs="Verdana"/>
        </w:rPr>
      </w:pPr>
    </w:p>
    <w:p w14:paraId="26CAF72E" w14:textId="77777777" w:rsidR="00AD3282" w:rsidRPr="009939BB" w:rsidRDefault="00AD3282">
      <w:pPr>
        <w:pageBreakBefore/>
        <w:rPr>
          <w:rFonts w:cs="Verdana"/>
          <w:sz w:val="26"/>
          <w:szCs w:val="26"/>
        </w:rPr>
      </w:pPr>
      <w:r w:rsidRPr="009939BB">
        <w:rPr>
          <w:rFonts w:cs="Verdana"/>
          <w:b/>
          <w:bCs/>
          <w:sz w:val="26"/>
          <w:szCs w:val="26"/>
        </w:rPr>
        <w:lastRenderedPageBreak/>
        <w:t>BIJLAGE 1: Onverenigbaarheid van functies</w:t>
      </w:r>
    </w:p>
    <w:p w14:paraId="53795C8D" w14:textId="77777777" w:rsidR="00AD3282" w:rsidRPr="009939BB" w:rsidRDefault="00AD3282">
      <w:pPr>
        <w:rPr>
          <w:rFonts w:cs="Verdana"/>
          <w:sz w:val="26"/>
          <w:szCs w:val="26"/>
        </w:rPr>
      </w:pPr>
    </w:p>
    <w:p w14:paraId="71E079F1" w14:textId="77777777" w:rsidR="00AD3282" w:rsidRPr="009939BB" w:rsidRDefault="00AD3282">
      <w:pPr>
        <w:tabs>
          <w:tab w:val="left" w:pos="142"/>
        </w:tabs>
        <w:rPr>
          <w:sz w:val="22"/>
          <w:szCs w:val="22"/>
        </w:rPr>
      </w:pPr>
      <w:r w:rsidRPr="009939BB">
        <w:rPr>
          <w:b/>
          <w:bCs/>
          <w:sz w:val="22"/>
          <w:szCs w:val="22"/>
        </w:rPr>
        <w:t>Statuten Artikel 4. Kandidatuur</w:t>
      </w:r>
    </w:p>
    <w:p w14:paraId="4BB301E5" w14:textId="77777777" w:rsidR="00AD3282" w:rsidRPr="009939BB" w:rsidRDefault="00AD3282">
      <w:pPr>
        <w:tabs>
          <w:tab w:val="left" w:pos="142"/>
        </w:tabs>
      </w:pPr>
      <w:r w:rsidRPr="009939BB">
        <w:t>(...)</w:t>
      </w:r>
    </w:p>
    <w:p w14:paraId="2D5C8509" w14:textId="77777777" w:rsidR="00AD3282" w:rsidRPr="009939BB" w:rsidRDefault="00AD3282">
      <w:pPr>
        <w:tabs>
          <w:tab w:val="left" w:pos="142"/>
        </w:tabs>
      </w:pPr>
      <w:r w:rsidRPr="009939BB">
        <w:tab/>
        <w:t>4. Niemand kan tegelijkertijd zijn:</w:t>
      </w:r>
    </w:p>
    <w:p w14:paraId="516871C0" w14:textId="77777777" w:rsidR="00AD3282" w:rsidRPr="009939BB" w:rsidRDefault="00AD3282">
      <w:pPr>
        <w:pStyle w:val="Lijstalinea1"/>
        <w:numPr>
          <w:ilvl w:val="0"/>
          <w:numId w:val="1"/>
        </w:numPr>
        <w:tabs>
          <w:tab w:val="left" w:pos="142"/>
        </w:tabs>
        <w:rPr>
          <w:szCs w:val="20"/>
        </w:rPr>
      </w:pPr>
      <w:r w:rsidRPr="009939BB">
        <w:rPr>
          <w:szCs w:val="20"/>
        </w:rPr>
        <w:t>lid van meer dan één vertegenwoordigend orgaan (gemeenteraad, deelgemeenteraad, provinciale staten, waterschapsbestuur, Eerste of Tweede Kamer, Europees Parlement);</w:t>
      </w:r>
    </w:p>
    <w:p w14:paraId="2EE0B788" w14:textId="77777777" w:rsidR="00AD3282" w:rsidRPr="009939BB" w:rsidRDefault="00AD3282">
      <w:pPr>
        <w:pStyle w:val="Lijstalinea1"/>
        <w:numPr>
          <w:ilvl w:val="0"/>
          <w:numId w:val="1"/>
        </w:numPr>
        <w:tabs>
          <w:tab w:val="left" w:pos="142"/>
        </w:tabs>
        <w:rPr>
          <w:szCs w:val="20"/>
        </w:rPr>
      </w:pPr>
      <w:r w:rsidRPr="009939BB">
        <w:rPr>
          <w:szCs w:val="20"/>
        </w:rPr>
        <w:t>lid van een vertegenwoordigend orgaan en lid van het partij- of afdelingsbestuur op hetzelfde niveau;</w:t>
      </w:r>
    </w:p>
    <w:p w14:paraId="7DED9BA4" w14:textId="77777777" w:rsidR="00AD3282" w:rsidRPr="009939BB" w:rsidRDefault="00AD3282">
      <w:pPr>
        <w:pStyle w:val="Lijstalinea1"/>
        <w:numPr>
          <w:ilvl w:val="0"/>
          <w:numId w:val="1"/>
        </w:numPr>
        <w:tabs>
          <w:tab w:val="left" w:pos="142"/>
        </w:tabs>
        <w:rPr>
          <w:szCs w:val="20"/>
        </w:rPr>
      </w:pPr>
      <w:r w:rsidRPr="009939BB">
        <w:rPr>
          <w:szCs w:val="20"/>
        </w:rPr>
        <w:t>ambtsdrager (burgemeester, wethouder, gedeputeerde, minister, staatssecretaris) en lid van het partij- of afdelingsbestuur op hetzelfde niveau;</w:t>
      </w:r>
    </w:p>
    <w:p w14:paraId="1F78EE79" w14:textId="77777777" w:rsidR="00AD3282" w:rsidRPr="009939BB" w:rsidRDefault="00AD3282">
      <w:pPr>
        <w:pStyle w:val="Lijstalinea1"/>
        <w:numPr>
          <w:ilvl w:val="0"/>
          <w:numId w:val="1"/>
        </w:numPr>
        <w:tabs>
          <w:tab w:val="left" w:pos="142"/>
        </w:tabs>
        <w:rPr>
          <w:szCs w:val="20"/>
        </w:rPr>
      </w:pPr>
      <w:r w:rsidRPr="009939BB">
        <w:rPr>
          <w:szCs w:val="20"/>
        </w:rPr>
        <w:t>ambtsdrager en lid van een vertegenwoordigend orgaan, op welk niveau dan ook;</w:t>
      </w:r>
    </w:p>
    <w:p w14:paraId="7D61503A" w14:textId="77777777" w:rsidR="00AD3282" w:rsidRPr="009939BB" w:rsidRDefault="00AD3282">
      <w:pPr>
        <w:pStyle w:val="Lijstalinea1"/>
        <w:numPr>
          <w:ilvl w:val="0"/>
          <w:numId w:val="1"/>
        </w:numPr>
        <w:tabs>
          <w:tab w:val="left" w:pos="142"/>
        </w:tabs>
        <w:rPr>
          <w:szCs w:val="20"/>
        </w:rPr>
      </w:pPr>
      <w:r w:rsidRPr="009939BB">
        <w:rPr>
          <w:szCs w:val="20"/>
        </w:rPr>
        <w:t>lid van het partijbestuur, de toezichtraad, het congrespresidium of de commissie voor geschil en beroep;</w:t>
      </w:r>
    </w:p>
    <w:p w14:paraId="194FAAB9" w14:textId="77777777" w:rsidR="00AD3282" w:rsidRPr="009939BB" w:rsidRDefault="00AD3282">
      <w:pPr>
        <w:pStyle w:val="Lijstalinea1"/>
        <w:numPr>
          <w:ilvl w:val="0"/>
          <w:numId w:val="1"/>
        </w:numPr>
        <w:tabs>
          <w:tab w:val="left" w:pos="142"/>
        </w:tabs>
        <w:rPr>
          <w:szCs w:val="20"/>
        </w:rPr>
      </w:pPr>
      <w:r w:rsidRPr="009939BB">
        <w:rPr>
          <w:szCs w:val="20"/>
        </w:rPr>
        <w:t>lid van een kandidatencommissie en kandidaat voor het orgaan waarvoor de commissie is ingesteld;</w:t>
      </w:r>
    </w:p>
    <w:p w14:paraId="2055332E" w14:textId="77777777" w:rsidR="00AD3282" w:rsidRPr="009939BB" w:rsidRDefault="00AD3282">
      <w:pPr>
        <w:pStyle w:val="Lijstalinea1"/>
        <w:numPr>
          <w:ilvl w:val="0"/>
          <w:numId w:val="1"/>
        </w:numPr>
        <w:tabs>
          <w:tab w:val="left" w:pos="142"/>
        </w:tabs>
        <w:rPr>
          <w:szCs w:val="20"/>
        </w:rPr>
      </w:pPr>
      <w:r w:rsidRPr="009939BB">
        <w:rPr>
          <w:szCs w:val="20"/>
        </w:rPr>
        <w:t>lid van het afdelingsbestuur en lid van de kascommissie van die afdeling;</w:t>
      </w:r>
    </w:p>
    <w:p w14:paraId="7F99397C" w14:textId="77777777" w:rsidR="00AD3282" w:rsidRPr="009939BB" w:rsidRDefault="00AD3282">
      <w:pPr>
        <w:pStyle w:val="Lijstalinea1"/>
        <w:numPr>
          <w:ilvl w:val="0"/>
          <w:numId w:val="1"/>
        </w:numPr>
        <w:tabs>
          <w:tab w:val="left" w:pos="142"/>
        </w:tabs>
        <w:rPr>
          <w:rFonts w:cs="Verdana"/>
          <w:szCs w:val="20"/>
        </w:rPr>
      </w:pPr>
      <w:r w:rsidRPr="009939BB">
        <w:rPr>
          <w:szCs w:val="20"/>
        </w:rPr>
        <w:t>in dienst van bestuur of fractie en lid van dat bestuur of die fractie.</w:t>
      </w:r>
    </w:p>
    <w:p w14:paraId="343F38B8" w14:textId="77777777" w:rsidR="00AD3282" w:rsidRPr="009939BB" w:rsidRDefault="00AD3282">
      <w:pPr>
        <w:tabs>
          <w:tab w:val="left" w:pos="142"/>
        </w:tabs>
      </w:pPr>
      <w:r w:rsidRPr="009939BB">
        <w:rPr>
          <w:rFonts w:cs="Verdana"/>
        </w:rPr>
        <w:t>(...)</w:t>
      </w:r>
    </w:p>
    <w:sectPr w:rsidR="00AD3282" w:rsidRPr="009939BB">
      <w:footerReference w:type="default" r:id="rId13"/>
      <w:pgSz w:w="11906" w:h="16838"/>
      <w:pgMar w:top="1135" w:right="964" w:bottom="1418" w:left="964" w:header="708" w:footer="59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C1BA" w14:textId="77777777" w:rsidR="00966D18" w:rsidRDefault="00966D18">
      <w:r>
        <w:separator/>
      </w:r>
    </w:p>
  </w:endnote>
  <w:endnote w:type="continuationSeparator" w:id="0">
    <w:p w14:paraId="14345B48" w14:textId="77777777" w:rsidR="00966D18" w:rsidRDefault="009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0E33" w14:textId="72577FB8" w:rsidR="00AD3282" w:rsidRDefault="00AD3282" w:rsidP="00004C63">
    <w:pPr>
      <w:pStyle w:val="Voettekst"/>
      <w:jc w:val="right"/>
    </w:pPr>
    <w:r>
      <w:rPr>
        <w:rFonts w:cs="Verdana"/>
        <w:sz w:val="16"/>
        <w:szCs w:val="16"/>
      </w:rPr>
      <w:t xml:space="preserve">Integriteitsprotocol en -verklaring voor GroenLinks-kandidaten  dd. </w:t>
    </w:r>
    <w:r w:rsidR="00052CF8">
      <w:rPr>
        <w:rFonts w:cs="Verdana"/>
        <w:sz w:val="16"/>
        <w:szCs w:val="16"/>
      </w:rPr>
      <w:t xml:space="preserve">Juni 2023  </w:t>
    </w:r>
    <w:r>
      <w:rPr>
        <w:sz w:val="16"/>
        <w:szCs w:val="16"/>
      </w:rPr>
      <w:fldChar w:fldCharType="begin"/>
    </w:r>
    <w:r>
      <w:rPr>
        <w:sz w:val="16"/>
        <w:szCs w:val="16"/>
      </w:rPr>
      <w:instrText xml:space="preserve"> PAGE </w:instrText>
    </w:r>
    <w:r>
      <w:rPr>
        <w:sz w:val="16"/>
        <w:szCs w:val="16"/>
      </w:rPr>
      <w:fldChar w:fldCharType="separate"/>
    </w:r>
    <w:r w:rsidR="00B5761F">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1C8B" w14:textId="77777777" w:rsidR="00966D18" w:rsidRDefault="00966D18">
      <w:r>
        <w:separator/>
      </w:r>
    </w:p>
  </w:footnote>
  <w:footnote w:type="continuationSeparator" w:id="0">
    <w:p w14:paraId="2261CD20" w14:textId="77777777" w:rsidR="00966D18" w:rsidRDefault="009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914BD9"/>
    <w:multiLevelType w:val="hybridMultilevel"/>
    <w:tmpl w:val="2BE8D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D613E7"/>
    <w:multiLevelType w:val="hybridMultilevel"/>
    <w:tmpl w:val="985EF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841EF3"/>
    <w:multiLevelType w:val="hybridMultilevel"/>
    <w:tmpl w:val="72385C36"/>
    <w:lvl w:ilvl="0" w:tplc="C270E8E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46788"/>
    <w:multiLevelType w:val="hybridMultilevel"/>
    <w:tmpl w:val="4F5E4FB4"/>
    <w:lvl w:ilvl="0" w:tplc="C270E8E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91FD6"/>
    <w:multiLevelType w:val="hybridMultilevel"/>
    <w:tmpl w:val="383266DC"/>
    <w:lvl w:ilvl="0" w:tplc="C270E8E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4F05BB"/>
    <w:multiLevelType w:val="hybridMultilevel"/>
    <w:tmpl w:val="08EA7468"/>
    <w:lvl w:ilvl="0" w:tplc="C270E8EE">
      <w:numFmt w:val="bullet"/>
      <w:lvlText w:val="-"/>
      <w:lvlJc w:val="left"/>
      <w:pPr>
        <w:ind w:left="720" w:hanging="360"/>
      </w:pPr>
      <w:rPr>
        <w:rFonts w:ascii="Verdana" w:eastAsia="Times New Roman" w:hAnsi="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C0328F"/>
    <w:multiLevelType w:val="hybridMultilevel"/>
    <w:tmpl w:val="8B524246"/>
    <w:lvl w:ilvl="0" w:tplc="C270E8E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EB19B2"/>
    <w:multiLevelType w:val="hybridMultilevel"/>
    <w:tmpl w:val="A9489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A47229"/>
    <w:multiLevelType w:val="hybridMultilevel"/>
    <w:tmpl w:val="B7B07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4B0D48"/>
    <w:multiLevelType w:val="hybridMultilevel"/>
    <w:tmpl w:val="B00065C0"/>
    <w:lvl w:ilvl="0" w:tplc="C270E8EE">
      <w:numFmt w:val="bullet"/>
      <w:lvlText w:val="-"/>
      <w:lvlJc w:val="left"/>
      <w:pPr>
        <w:ind w:left="1065" w:hanging="705"/>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90EBD"/>
    <w:multiLevelType w:val="hybridMultilevel"/>
    <w:tmpl w:val="DA44EA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780FC2"/>
    <w:multiLevelType w:val="hybridMultilevel"/>
    <w:tmpl w:val="E13C5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96748E"/>
    <w:multiLevelType w:val="hybridMultilevel"/>
    <w:tmpl w:val="9F5AC2B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num w:numId="1" w16cid:durableId="978148806">
    <w:abstractNumId w:val="0"/>
  </w:num>
  <w:num w:numId="2" w16cid:durableId="1301378059">
    <w:abstractNumId w:val="1"/>
  </w:num>
  <w:num w:numId="3" w16cid:durableId="1709378404">
    <w:abstractNumId w:val="11"/>
  </w:num>
  <w:num w:numId="4" w16cid:durableId="1829318431">
    <w:abstractNumId w:val="3"/>
  </w:num>
  <w:num w:numId="5" w16cid:durableId="1608346894">
    <w:abstractNumId w:val="4"/>
  </w:num>
  <w:num w:numId="6" w16cid:durableId="735249634">
    <w:abstractNumId w:val="5"/>
  </w:num>
  <w:num w:numId="7" w16cid:durableId="1387724822">
    <w:abstractNumId w:val="6"/>
  </w:num>
  <w:num w:numId="8" w16cid:durableId="1779789103">
    <w:abstractNumId w:val="2"/>
  </w:num>
  <w:num w:numId="9" w16cid:durableId="211621602">
    <w:abstractNumId w:val="14"/>
  </w:num>
  <w:num w:numId="10" w16cid:durableId="1079056259">
    <w:abstractNumId w:val="10"/>
  </w:num>
  <w:num w:numId="11" w16cid:durableId="1090005112">
    <w:abstractNumId w:val="7"/>
  </w:num>
  <w:num w:numId="12" w16cid:durableId="867714242">
    <w:abstractNumId w:val="8"/>
  </w:num>
  <w:num w:numId="13" w16cid:durableId="36005906">
    <w:abstractNumId w:val="9"/>
  </w:num>
  <w:num w:numId="14" w16cid:durableId="931280032">
    <w:abstractNumId w:val="12"/>
  </w:num>
  <w:num w:numId="15" w16cid:durableId="1719936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FD"/>
    <w:rsid w:val="00004C63"/>
    <w:rsid w:val="00020DA3"/>
    <w:rsid w:val="00023713"/>
    <w:rsid w:val="00027B93"/>
    <w:rsid w:val="00052CF8"/>
    <w:rsid w:val="000637DA"/>
    <w:rsid w:val="00093D47"/>
    <w:rsid w:val="000B2B48"/>
    <w:rsid w:val="000C1C6E"/>
    <w:rsid w:val="000F182B"/>
    <w:rsid w:val="000F2736"/>
    <w:rsid w:val="001262D8"/>
    <w:rsid w:val="001271C8"/>
    <w:rsid w:val="00136779"/>
    <w:rsid w:val="00153359"/>
    <w:rsid w:val="00162C9C"/>
    <w:rsid w:val="0016313B"/>
    <w:rsid w:val="001A36FD"/>
    <w:rsid w:val="001A405C"/>
    <w:rsid w:val="001D2D19"/>
    <w:rsid w:val="001F7A15"/>
    <w:rsid w:val="002576C3"/>
    <w:rsid w:val="00261BC6"/>
    <w:rsid w:val="002850B4"/>
    <w:rsid w:val="002850E4"/>
    <w:rsid w:val="002970EA"/>
    <w:rsid w:val="002A4504"/>
    <w:rsid w:val="002D380D"/>
    <w:rsid w:val="002F7718"/>
    <w:rsid w:val="00317A11"/>
    <w:rsid w:val="00327B71"/>
    <w:rsid w:val="00334C05"/>
    <w:rsid w:val="00342F75"/>
    <w:rsid w:val="00361492"/>
    <w:rsid w:val="00377392"/>
    <w:rsid w:val="00382085"/>
    <w:rsid w:val="00396F53"/>
    <w:rsid w:val="003C0234"/>
    <w:rsid w:val="003C136B"/>
    <w:rsid w:val="003D6D27"/>
    <w:rsid w:val="003E70E0"/>
    <w:rsid w:val="003F1F93"/>
    <w:rsid w:val="0040533A"/>
    <w:rsid w:val="004379E7"/>
    <w:rsid w:val="00462015"/>
    <w:rsid w:val="004B5A77"/>
    <w:rsid w:val="004C483B"/>
    <w:rsid w:val="00550DBD"/>
    <w:rsid w:val="005546E3"/>
    <w:rsid w:val="00565802"/>
    <w:rsid w:val="00585E3E"/>
    <w:rsid w:val="005B380C"/>
    <w:rsid w:val="005E346E"/>
    <w:rsid w:val="005F28A8"/>
    <w:rsid w:val="005F74C1"/>
    <w:rsid w:val="006064EB"/>
    <w:rsid w:val="00623D69"/>
    <w:rsid w:val="0068593E"/>
    <w:rsid w:val="00695521"/>
    <w:rsid w:val="00695D7E"/>
    <w:rsid w:val="006B5C45"/>
    <w:rsid w:val="006C2F53"/>
    <w:rsid w:val="006F4BA0"/>
    <w:rsid w:val="0072519C"/>
    <w:rsid w:val="00730E8F"/>
    <w:rsid w:val="00731AC4"/>
    <w:rsid w:val="00740008"/>
    <w:rsid w:val="007477B7"/>
    <w:rsid w:val="007637D6"/>
    <w:rsid w:val="00774335"/>
    <w:rsid w:val="00776542"/>
    <w:rsid w:val="00793BB5"/>
    <w:rsid w:val="007B11C4"/>
    <w:rsid w:val="007D1A2D"/>
    <w:rsid w:val="007F5F2E"/>
    <w:rsid w:val="007F6116"/>
    <w:rsid w:val="00811642"/>
    <w:rsid w:val="00832F3B"/>
    <w:rsid w:val="00835804"/>
    <w:rsid w:val="00835AFD"/>
    <w:rsid w:val="00836C10"/>
    <w:rsid w:val="0083710A"/>
    <w:rsid w:val="00845C45"/>
    <w:rsid w:val="00850731"/>
    <w:rsid w:val="00860982"/>
    <w:rsid w:val="00863A36"/>
    <w:rsid w:val="008668F1"/>
    <w:rsid w:val="00876DF6"/>
    <w:rsid w:val="008850B1"/>
    <w:rsid w:val="008A597E"/>
    <w:rsid w:val="008E6696"/>
    <w:rsid w:val="00912892"/>
    <w:rsid w:val="0094259B"/>
    <w:rsid w:val="00944CED"/>
    <w:rsid w:val="00950EA8"/>
    <w:rsid w:val="00960451"/>
    <w:rsid w:val="00966D18"/>
    <w:rsid w:val="00971648"/>
    <w:rsid w:val="009772BE"/>
    <w:rsid w:val="00985B37"/>
    <w:rsid w:val="009939BB"/>
    <w:rsid w:val="009973BA"/>
    <w:rsid w:val="009A55A4"/>
    <w:rsid w:val="009D489C"/>
    <w:rsid w:val="009E3944"/>
    <w:rsid w:val="00A02803"/>
    <w:rsid w:val="00A131C8"/>
    <w:rsid w:val="00A13B34"/>
    <w:rsid w:val="00A250EF"/>
    <w:rsid w:val="00A5088F"/>
    <w:rsid w:val="00A50FE0"/>
    <w:rsid w:val="00A623C3"/>
    <w:rsid w:val="00AD2C6F"/>
    <w:rsid w:val="00AD3282"/>
    <w:rsid w:val="00AD39A4"/>
    <w:rsid w:val="00AF1D65"/>
    <w:rsid w:val="00AF6354"/>
    <w:rsid w:val="00B05C2B"/>
    <w:rsid w:val="00B3140C"/>
    <w:rsid w:val="00B5761F"/>
    <w:rsid w:val="00BC0E3A"/>
    <w:rsid w:val="00BE65B8"/>
    <w:rsid w:val="00BF607E"/>
    <w:rsid w:val="00BF78F9"/>
    <w:rsid w:val="00C02002"/>
    <w:rsid w:val="00C05414"/>
    <w:rsid w:val="00C30041"/>
    <w:rsid w:val="00C574D5"/>
    <w:rsid w:val="00CB2407"/>
    <w:rsid w:val="00CB6429"/>
    <w:rsid w:val="00CB7043"/>
    <w:rsid w:val="00CF5BAA"/>
    <w:rsid w:val="00D1342C"/>
    <w:rsid w:val="00D60C7E"/>
    <w:rsid w:val="00D6262F"/>
    <w:rsid w:val="00D65672"/>
    <w:rsid w:val="00DC2E43"/>
    <w:rsid w:val="00E15BD6"/>
    <w:rsid w:val="00E1778D"/>
    <w:rsid w:val="00E650CE"/>
    <w:rsid w:val="00E844C9"/>
    <w:rsid w:val="00E86DE3"/>
    <w:rsid w:val="00E92219"/>
    <w:rsid w:val="00E9337A"/>
    <w:rsid w:val="00EA780C"/>
    <w:rsid w:val="00EC4E95"/>
    <w:rsid w:val="00ED1B6D"/>
    <w:rsid w:val="00EF5AAD"/>
    <w:rsid w:val="00F061A6"/>
    <w:rsid w:val="00F16823"/>
    <w:rsid w:val="00F46A8D"/>
    <w:rsid w:val="00FC33F7"/>
    <w:rsid w:val="00FC3F6B"/>
    <w:rsid w:val="00FD6A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BD866F"/>
  <w15:chartTrackingRefBased/>
  <w15:docId w15:val="{93CD09B3-7EB0-440F-82AA-897347C7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36779"/>
    <w:pPr>
      <w:widowControl w:val="0"/>
      <w:suppressAutoHyphens/>
    </w:pPr>
    <w:rPr>
      <w:rFonts w:ascii="Verdana" w:hAnsi="Verdana"/>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b w:val="0"/>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ardalinea-lettertype1">
    <w:name w:val="Standaardalinea-lettertyp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paragraph" w:customStyle="1" w:styleId="Kop">
    <w:name w:val="Kop"/>
    <w:basedOn w:val="Standaard"/>
    <w:next w:val="Plattetekst"/>
    <w:pPr>
      <w:keepNext/>
      <w:spacing w:before="240" w:after="120"/>
    </w:p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style>
  <w:style w:type="paragraph" w:customStyle="1" w:styleId="Index">
    <w:name w:val="Index"/>
    <w:basedOn w:val="Standaard"/>
    <w:pPr>
      <w:suppressLineNumbers/>
    </w:pPr>
  </w:style>
  <w:style w:type="paragraph" w:customStyle="1" w:styleId="LO-Normal">
    <w:name w:val="LO-Normal"/>
    <w:pPr>
      <w:suppressAutoHyphens/>
      <w:autoSpaceDE w:val="0"/>
    </w:pPr>
    <w:rPr>
      <w:lang w:eastAsia="zh-CN"/>
    </w:rPr>
  </w:style>
  <w:style w:type="paragraph" w:customStyle="1" w:styleId="Plattetekst21">
    <w:name w:val="Platte tekst 21"/>
    <w:basedOn w:val="Standaard"/>
    <w:pPr>
      <w:jc w:val="both"/>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986"/>
        <w:tab w:val="right" w:pos="9972"/>
      </w:tabs>
    </w:pPr>
  </w:style>
  <w:style w:type="paragraph" w:customStyle="1" w:styleId="Lijstalinea1">
    <w:name w:val="Lijstalinea1"/>
    <w:basedOn w:val="Standaard"/>
    <w:pPr>
      <w:ind w:left="720"/>
    </w:pPr>
    <w:rPr>
      <w:szCs w:val="21"/>
    </w:rPr>
  </w:style>
  <w:style w:type="character" w:styleId="Verwijzingopmerking">
    <w:name w:val="annotation reference"/>
    <w:uiPriority w:val="99"/>
    <w:semiHidden/>
    <w:unhideWhenUsed/>
    <w:rsid w:val="00E15BD6"/>
    <w:rPr>
      <w:sz w:val="16"/>
      <w:szCs w:val="16"/>
    </w:rPr>
  </w:style>
  <w:style w:type="paragraph" w:styleId="Tekstopmerking">
    <w:name w:val="annotation text"/>
    <w:basedOn w:val="Standaard"/>
    <w:link w:val="TekstopmerkingChar"/>
    <w:uiPriority w:val="99"/>
    <w:semiHidden/>
    <w:unhideWhenUsed/>
    <w:rsid w:val="00E15BD6"/>
  </w:style>
  <w:style w:type="character" w:customStyle="1" w:styleId="TekstopmerkingChar">
    <w:name w:val="Tekst opmerking Char"/>
    <w:link w:val="Tekstopmerking"/>
    <w:uiPriority w:val="99"/>
    <w:semiHidden/>
    <w:rsid w:val="00E15BD6"/>
    <w:rPr>
      <w:lang w:eastAsia="zh-CN"/>
    </w:rPr>
  </w:style>
  <w:style w:type="paragraph" w:styleId="Onderwerpvanopmerking">
    <w:name w:val="annotation subject"/>
    <w:basedOn w:val="Tekstopmerking"/>
    <w:next w:val="Tekstopmerking"/>
    <w:link w:val="OnderwerpvanopmerkingChar"/>
    <w:uiPriority w:val="99"/>
    <w:semiHidden/>
    <w:unhideWhenUsed/>
    <w:rsid w:val="00E15BD6"/>
    <w:rPr>
      <w:b/>
      <w:bCs/>
    </w:rPr>
  </w:style>
  <w:style w:type="character" w:customStyle="1" w:styleId="OnderwerpvanopmerkingChar">
    <w:name w:val="Onderwerp van opmerking Char"/>
    <w:link w:val="Onderwerpvanopmerking"/>
    <w:uiPriority w:val="99"/>
    <w:semiHidden/>
    <w:rsid w:val="00E15BD6"/>
    <w:rPr>
      <w:b/>
      <w:bCs/>
      <w:lang w:eastAsia="zh-CN"/>
    </w:rPr>
  </w:style>
  <w:style w:type="paragraph" w:styleId="Ballontekst">
    <w:name w:val="Balloon Text"/>
    <w:basedOn w:val="Standaard"/>
    <w:link w:val="BallontekstChar"/>
    <w:uiPriority w:val="99"/>
    <w:semiHidden/>
    <w:unhideWhenUsed/>
    <w:rsid w:val="00E15BD6"/>
    <w:rPr>
      <w:rFonts w:ascii="Segoe UI" w:hAnsi="Segoe UI" w:cs="Segoe UI"/>
      <w:sz w:val="18"/>
      <w:szCs w:val="18"/>
    </w:rPr>
  </w:style>
  <w:style w:type="character" w:customStyle="1" w:styleId="BallontekstChar">
    <w:name w:val="Ballontekst Char"/>
    <w:link w:val="Ballontekst"/>
    <w:uiPriority w:val="99"/>
    <w:semiHidden/>
    <w:rsid w:val="00E15BD6"/>
    <w:rPr>
      <w:rFonts w:ascii="Segoe UI" w:hAnsi="Segoe UI" w:cs="Segoe UI"/>
      <w:sz w:val="18"/>
      <w:szCs w:val="18"/>
      <w:lang w:eastAsia="zh-CN"/>
    </w:rPr>
  </w:style>
  <w:style w:type="paragraph" w:styleId="Lijstalinea">
    <w:name w:val="List Paragraph"/>
    <w:basedOn w:val="Standaard"/>
    <w:uiPriority w:val="34"/>
    <w:qFormat/>
    <w:rsid w:val="00136779"/>
    <w:pPr>
      <w:widowControl/>
      <w:suppressAutoHyphens w:val="0"/>
      <w:spacing w:after="200" w:line="276" w:lineRule="auto"/>
      <w:ind w:left="720"/>
      <w:contextualSpacing/>
    </w:pPr>
    <w:rPr>
      <w:rFonts w:eastAsia="Calibri"/>
      <w:szCs w:val="22"/>
      <w:lang w:eastAsia="en-US"/>
    </w:rPr>
  </w:style>
  <w:style w:type="table" w:styleId="Tabelraster">
    <w:name w:val="Table Grid"/>
    <w:basedOn w:val="Standaardtabel"/>
    <w:uiPriority w:val="39"/>
    <w:rsid w:val="007F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A780C"/>
    <w:rPr>
      <w:color w:val="0563C1" w:themeColor="hyperlink"/>
      <w:u w:val="single"/>
    </w:rPr>
  </w:style>
  <w:style w:type="paragraph" w:styleId="Revisie">
    <w:name w:val="Revision"/>
    <w:hidden/>
    <w:uiPriority w:val="99"/>
    <w:semiHidden/>
    <w:rsid w:val="00E86DE3"/>
    <w:rPr>
      <w:rFonts w:ascii="Verdana" w:hAnsi="Verdan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oenlinks.nl/statu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15E8BE7E83F4F86D566179B1851BE" ma:contentTypeVersion="2" ma:contentTypeDescription="Een nieuw document maken." ma:contentTypeScope="" ma:versionID="ebd433b81a4574b8c94d88f06a1554d4">
  <xsd:schema xmlns:xsd="http://www.w3.org/2001/XMLSchema" xmlns:xs="http://www.w3.org/2001/XMLSchema" xmlns:p="http://schemas.microsoft.com/office/2006/metadata/properties" xmlns:ns2="81234a2c-1fa2-4e6f-832f-4312ffb1f862" targetNamespace="http://schemas.microsoft.com/office/2006/metadata/properties" ma:root="true" ma:fieldsID="8d2bd66e9c257a0787c374477c686c1c" ns2:_="">
    <xsd:import namespace="81234a2c-1fa2-4e6f-832f-4312ffb1f8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34a2c-1fa2-4e6f-832f-4312ffb1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638FA-EAB3-455A-A4F2-DABD9513855D}">
  <ds:schemaRefs>
    <ds:schemaRef ds:uri="http://schemas.openxmlformats.org/officeDocument/2006/bibliography"/>
  </ds:schemaRefs>
</ds:datastoreItem>
</file>

<file path=customXml/itemProps2.xml><?xml version="1.0" encoding="utf-8"?>
<ds:datastoreItem xmlns:ds="http://schemas.openxmlformats.org/officeDocument/2006/customXml" ds:itemID="{65DCEC8F-DEA6-429F-997D-A9F0DD40A65B}">
  <ds:schemaRefs>
    <ds:schemaRef ds:uri="http://schemas.microsoft.com/sharepoint/v3/contenttype/forms"/>
  </ds:schemaRefs>
</ds:datastoreItem>
</file>

<file path=customXml/itemProps3.xml><?xml version="1.0" encoding="utf-8"?>
<ds:datastoreItem xmlns:ds="http://schemas.openxmlformats.org/officeDocument/2006/customXml" ds:itemID="{840E6550-4BB3-4A26-AEAA-C855671E0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17120-2A00-49C9-9DD9-56F4458A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34a2c-1fa2-4e6f-832f-4312ffb1f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3611</Words>
  <Characters>19861</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Zeefat</dc:creator>
  <cp:keywords/>
  <dc:description/>
  <cp:lastModifiedBy>Lieke Ruijmschoot</cp:lastModifiedBy>
  <cp:revision>11</cp:revision>
  <cp:lastPrinted>2016-07-07T13:44:00Z</cp:lastPrinted>
  <dcterms:created xsi:type="dcterms:W3CDTF">2023-06-07T14:04:00Z</dcterms:created>
  <dcterms:modified xsi:type="dcterms:W3CDTF">2023-06-08T11:35:00Z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0x0101004E215E8BE7E83F4F86D566179B1851BE</vt:lpwstr>
  </property>
</Properties>
</file>