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7F8" w:rsidRPr="001B6646" w:rsidRDefault="004717F8" w:rsidP="001B6646">
      <w:pPr>
        <w:spacing w:line="240" w:lineRule="auto"/>
        <w:rPr>
          <w:rFonts w:ascii="Calibri" w:hAnsi="Calibri" w:cs="Calibri"/>
          <w:b/>
          <w:sz w:val="24"/>
          <w:szCs w:val="24"/>
        </w:rPr>
      </w:pPr>
      <w:bookmarkStart w:id="0" w:name="_GoBack"/>
      <w:bookmarkEnd w:id="0"/>
      <w:r w:rsidRPr="001B6646">
        <w:rPr>
          <w:rFonts w:ascii="Calibri" w:hAnsi="Calibri" w:cs="Calibri"/>
          <w:b/>
          <w:sz w:val="24"/>
          <w:szCs w:val="24"/>
        </w:rPr>
        <w:t xml:space="preserve">Initiatief wetsvoorstel actief donorregistratiesysteem </w:t>
      </w:r>
    </w:p>
    <w:p w:rsidR="004717F8" w:rsidRPr="001B6646" w:rsidRDefault="004717F8" w:rsidP="001B6646">
      <w:pPr>
        <w:spacing w:line="240" w:lineRule="auto"/>
        <w:rPr>
          <w:rFonts w:ascii="Calibri" w:hAnsi="Calibri" w:cs="Calibri"/>
          <w:b/>
          <w:sz w:val="24"/>
          <w:szCs w:val="24"/>
        </w:rPr>
      </w:pPr>
      <w:r w:rsidRPr="001B6646">
        <w:rPr>
          <w:rFonts w:ascii="Calibri" w:hAnsi="Calibri" w:cs="Calibri"/>
          <w:b/>
          <w:sz w:val="24"/>
          <w:szCs w:val="24"/>
        </w:rPr>
        <w:t>Inbreng GroenLinks, plenair debat Eerste Kamer 30-01-2018</w:t>
      </w:r>
    </w:p>
    <w:p w:rsidR="004717F8" w:rsidRPr="001B6646" w:rsidRDefault="004717F8" w:rsidP="001B6646">
      <w:pPr>
        <w:spacing w:line="240" w:lineRule="auto"/>
        <w:rPr>
          <w:rFonts w:ascii="Calibri" w:hAnsi="Calibri" w:cs="Calibri"/>
          <w:sz w:val="24"/>
          <w:szCs w:val="24"/>
        </w:rPr>
      </w:pPr>
      <w:r w:rsidRPr="001B6646">
        <w:rPr>
          <w:rFonts w:ascii="Calibri" w:hAnsi="Calibri" w:cs="Calibri"/>
          <w:sz w:val="24"/>
          <w:szCs w:val="24"/>
        </w:rPr>
        <w:t> </w:t>
      </w:r>
    </w:p>
    <w:p w:rsidR="0091403F" w:rsidRPr="001B6646" w:rsidRDefault="00C60845" w:rsidP="001B6646">
      <w:pPr>
        <w:spacing w:line="240" w:lineRule="auto"/>
        <w:rPr>
          <w:b/>
          <w:sz w:val="24"/>
          <w:szCs w:val="24"/>
        </w:rPr>
      </w:pPr>
      <w:r w:rsidRPr="001B6646">
        <w:rPr>
          <w:b/>
          <w:sz w:val="24"/>
          <w:szCs w:val="24"/>
        </w:rPr>
        <w:t xml:space="preserve">Voorzitter, </w:t>
      </w:r>
    </w:p>
    <w:p w:rsidR="00B30BA3" w:rsidRPr="001B6646" w:rsidRDefault="00C60845" w:rsidP="001B6646">
      <w:pPr>
        <w:spacing w:line="240" w:lineRule="auto"/>
        <w:rPr>
          <w:sz w:val="24"/>
          <w:szCs w:val="24"/>
        </w:rPr>
      </w:pPr>
      <w:r w:rsidRPr="001B6646">
        <w:rPr>
          <w:sz w:val="24"/>
          <w:szCs w:val="24"/>
        </w:rPr>
        <w:t>Graag breng ik mijn complime</w:t>
      </w:r>
      <w:r w:rsidR="00C347C9" w:rsidRPr="001B6646">
        <w:rPr>
          <w:sz w:val="24"/>
          <w:szCs w:val="24"/>
        </w:rPr>
        <w:t xml:space="preserve">nten uit aan de initiatiefnemer voor de indiening van dit wetsvoorstel en het verkrijgen van een meerderheid in de Tweede Kamer. </w:t>
      </w:r>
      <w:r w:rsidR="007765CA" w:rsidRPr="001B6646">
        <w:rPr>
          <w:sz w:val="24"/>
          <w:szCs w:val="24"/>
        </w:rPr>
        <w:t>Het</w:t>
      </w:r>
      <w:r w:rsidRPr="001B6646">
        <w:rPr>
          <w:sz w:val="24"/>
          <w:szCs w:val="24"/>
        </w:rPr>
        <w:t xml:space="preserve"> beoogt bij te dragen aan een knellend maatschappelijk probleem, namelijk een structureel tekort aan donoren. </w:t>
      </w:r>
      <w:r w:rsidR="00D43A3E" w:rsidRPr="001B6646">
        <w:rPr>
          <w:sz w:val="24"/>
          <w:szCs w:val="24"/>
        </w:rPr>
        <w:t xml:space="preserve">Nederland scoort ten opzichte van andere Europese landen slecht met het aantal postmortale donaties. </w:t>
      </w:r>
      <w:r w:rsidR="000A2097" w:rsidRPr="001B6646">
        <w:rPr>
          <w:sz w:val="24"/>
          <w:szCs w:val="24"/>
        </w:rPr>
        <w:t>Dat betekent dat patiënten voortijdig komen te overlijden en dat</w:t>
      </w:r>
      <w:r w:rsidR="00B37420" w:rsidRPr="001B6646">
        <w:rPr>
          <w:sz w:val="24"/>
          <w:szCs w:val="24"/>
        </w:rPr>
        <w:t xml:space="preserve"> zieke mensen op een wachtlijst eerst nog veel zieker worden voordat een orgaan hen geneest. </w:t>
      </w:r>
      <w:r w:rsidR="00E2096B" w:rsidRPr="001B6646">
        <w:rPr>
          <w:sz w:val="24"/>
          <w:szCs w:val="24"/>
        </w:rPr>
        <w:t xml:space="preserve">Een lange wachttijd tast immers de kwaliteit van iemands leven aan en kan zelfs tot </w:t>
      </w:r>
      <w:r w:rsidR="00B37420" w:rsidRPr="001B6646">
        <w:rPr>
          <w:sz w:val="24"/>
          <w:szCs w:val="24"/>
        </w:rPr>
        <w:t xml:space="preserve">onherstelbare schade leiden. </w:t>
      </w:r>
      <w:r w:rsidR="000A2097" w:rsidRPr="001B6646">
        <w:rPr>
          <w:sz w:val="24"/>
          <w:szCs w:val="24"/>
        </w:rPr>
        <w:t xml:space="preserve">Een grotere beschikbaarheid van donororganen voorkomt dus niet alleen voortijdig overlijden maar achteruitgang van de gezondheid van patiënten. Tegelijkertijd weten we dat, uitgaande van peilingen waaruit blijkt dat </w:t>
      </w:r>
      <w:r w:rsidR="00107F18" w:rsidRPr="001B6646">
        <w:rPr>
          <w:sz w:val="24"/>
          <w:szCs w:val="24"/>
        </w:rPr>
        <w:t xml:space="preserve">een ruime meerderheid van de mensen </w:t>
      </w:r>
      <w:r w:rsidR="000A2097" w:rsidRPr="001B6646">
        <w:rPr>
          <w:sz w:val="24"/>
          <w:szCs w:val="24"/>
        </w:rPr>
        <w:t xml:space="preserve">geen bezwaar heeft tegen donatie, veel potentiële donoren verloren gaan omdat ze hun keuze niet hebben vastgelegd. </w:t>
      </w:r>
      <w:r w:rsidR="00D43A3E" w:rsidRPr="001B6646">
        <w:rPr>
          <w:sz w:val="24"/>
          <w:szCs w:val="24"/>
        </w:rPr>
        <w:t xml:space="preserve">De opgaande lijn in het aantal </w:t>
      </w:r>
      <w:r w:rsidR="000A2097" w:rsidRPr="001B6646">
        <w:rPr>
          <w:sz w:val="24"/>
          <w:szCs w:val="24"/>
        </w:rPr>
        <w:t>transplantaties in de l</w:t>
      </w:r>
      <w:r w:rsidR="00D43A3E" w:rsidRPr="001B6646">
        <w:rPr>
          <w:sz w:val="24"/>
          <w:szCs w:val="24"/>
        </w:rPr>
        <w:t xml:space="preserve">anden waar het systeem van ‘geen bezwaar’ </w:t>
      </w:r>
      <w:r w:rsidR="000A2097" w:rsidRPr="001B6646">
        <w:rPr>
          <w:sz w:val="24"/>
          <w:szCs w:val="24"/>
        </w:rPr>
        <w:t xml:space="preserve">al </w:t>
      </w:r>
      <w:r w:rsidR="00D43A3E" w:rsidRPr="001B6646">
        <w:rPr>
          <w:sz w:val="24"/>
          <w:szCs w:val="24"/>
        </w:rPr>
        <w:t>is ingevoerd,</w:t>
      </w:r>
      <w:r w:rsidR="000A2097" w:rsidRPr="001B6646">
        <w:rPr>
          <w:sz w:val="24"/>
          <w:szCs w:val="24"/>
        </w:rPr>
        <w:t xml:space="preserve"> geeft vertrouwen dat ook in Nederland meer mensen geholpen zullen worden. </w:t>
      </w:r>
      <w:r w:rsidR="00B30BA3" w:rsidRPr="001B6646">
        <w:rPr>
          <w:sz w:val="24"/>
          <w:szCs w:val="24"/>
        </w:rPr>
        <w:t>Tegelijkertijd is m</w:t>
      </w:r>
      <w:r w:rsidR="000A2097" w:rsidRPr="001B6646">
        <w:rPr>
          <w:sz w:val="24"/>
          <w:szCs w:val="24"/>
        </w:rPr>
        <w:t>ijn fractie zich bewust van de ingri</w:t>
      </w:r>
      <w:r w:rsidR="00B30BA3" w:rsidRPr="001B6646">
        <w:rPr>
          <w:sz w:val="24"/>
          <w:szCs w:val="24"/>
        </w:rPr>
        <w:t xml:space="preserve">jpendheid van de omkering in het </w:t>
      </w:r>
      <w:r w:rsidR="000B6DE2" w:rsidRPr="001B6646">
        <w:rPr>
          <w:sz w:val="24"/>
          <w:szCs w:val="24"/>
        </w:rPr>
        <w:t>t</w:t>
      </w:r>
      <w:r w:rsidR="000A2097" w:rsidRPr="001B6646">
        <w:rPr>
          <w:sz w:val="24"/>
          <w:szCs w:val="24"/>
        </w:rPr>
        <w:t xml:space="preserve">oestemmingssysteem. </w:t>
      </w:r>
      <w:r w:rsidR="009A2EA1" w:rsidRPr="001B6646">
        <w:rPr>
          <w:sz w:val="24"/>
          <w:szCs w:val="24"/>
        </w:rPr>
        <w:t>Dat kan</w:t>
      </w:r>
      <w:r w:rsidR="000B6DE2" w:rsidRPr="001B6646">
        <w:rPr>
          <w:sz w:val="24"/>
          <w:szCs w:val="24"/>
        </w:rPr>
        <w:t xml:space="preserve"> immers</w:t>
      </w:r>
      <w:r w:rsidR="009A2EA1" w:rsidRPr="001B6646">
        <w:rPr>
          <w:sz w:val="24"/>
          <w:szCs w:val="24"/>
        </w:rPr>
        <w:t xml:space="preserve"> raken aan </w:t>
      </w:r>
      <w:r w:rsidR="006406BD" w:rsidRPr="001B6646">
        <w:rPr>
          <w:sz w:val="24"/>
          <w:szCs w:val="24"/>
        </w:rPr>
        <w:t xml:space="preserve">het belang voor mensen om zelf over hun lichaam te beschikken en </w:t>
      </w:r>
      <w:r w:rsidR="00B37420" w:rsidRPr="001B6646">
        <w:rPr>
          <w:sz w:val="24"/>
          <w:szCs w:val="24"/>
        </w:rPr>
        <w:t>de regie te voeren</w:t>
      </w:r>
      <w:r w:rsidR="00107F18" w:rsidRPr="001B6646">
        <w:rPr>
          <w:sz w:val="24"/>
          <w:szCs w:val="24"/>
        </w:rPr>
        <w:t>.</w:t>
      </w:r>
      <w:r w:rsidR="000A2097" w:rsidRPr="001B6646">
        <w:rPr>
          <w:sz w:val="24"/>
          <w:szCs w:val="24"/>
        </w:rPr>
        <w:t xml:space="preserve"> </w:t>
      </w:r>
    </w:p>
    <w:p w:rsidR="008F7B0B" w:rsidRPr="001B6646" w:rsidRDefault="00574DB8" w:rsidP="001B6646">
      <w:pPr>
        <w:spacing w:line="240" w:lineRule="auto"/>
        <w:rPr>
          <w:rFonts w:eastAsia="Times New Roman" w:cstheme="minorHAnsi"/>
          <w:sz w:val="24"/>
          <w:szCs w:val="24"/>
          <w:lang w:eastAsia="nl-NL"/>
        </w:rPr>
      </w:pPr>
      <w:r w:rsidRPr="001B6646">
        <w:rPr>
          <w:sz w:val="24"/>
          <w:szCs w:val="24"/>
        </w:rPr>
        <w:t>De overheid heeft een</w:t>
      </w:r>
      <w:r w:rsidR="00BE1A67" w:rsidRPr="001B6646">
        <w:rPr>
          <w:sz w:val="24"/>
          <w:szCs w:val="24"/>
        </w:rPr>
        <w:t xml:space="preserve"> aan de Grondwet ontleende</w:t>
      </w:r>
      <w:r w:rsidRPr="001B6646">
        <w:rPr>
          <w:sz w:val="24"/>
          <w:szCs w:val="24"/>
        </w:rPr>
        <w:t xml:space="preserve"> veran</w:t>
      </w:r>
      <w:r w:rsidR="00B30BA3" w:rsidRPr="001B6646">
        <w:rPr>
          <w:sz w:val="24"/>
          <w:szCs w:val="24"/>
        </w:rPr>
        <w:t>twoordelijkheid ten aanzien van beide dimensies. D</w:t>
      </w:r>
      <w:r w:rsidRPr="001B6646">
        <w:rPr>
          <w:sz w:val="24"/>
          <w:szCs w:val="24"/>
        </w:rPr>
        <w:t xml:space="preserve">e zorg voor een effectief donatiesysteem </w:t>
      </w:r>
      <w:r w:rsidR="008F7B0B" w:rsidRPr="001B6646">
        <w:rPr>
          <w:sz w:val="24"/>
          <w:szCs w:val="24"/>
        </w:rPr>
        <w:t>kan worden afgeleid uit artikel 22 GW dat de overheid opdraagt om</w:t>
      </w:r>
      <w:r w:rsidR="008F7B0B" w:rsidRPr="001B6646">
        <w:rPr>
          <w:rFonts w:ascii="Arial" w:eastAsia="Times New Roman" w:hAnsi="Arial" w:cs="Arial"/>
          <w:sz w:val="24"/>
          <w:szCs w:val="24"/>
          <w:lang w:eastAsia="nl-NL"/>
        </w:rPr>
        <w:t xml:space="preserve"> </w:t>
      </w:r>
      <w:r w:rsidR="008F7B0B" w:rsidRPr="001B6646">
        <w:rPr>
          <w:rFonts w:eastAsia="Times New Roman" w:cstheme="minorHAnsi"/>
          <w:sz w:val="24"/>
          <w:szCs w:val="24"/>
          <w:lang w:eastAsia="nl-NL"/>
        </w:rPr>
        <w:t>maatregelen te treffen ter bevordering van de volksgezondheid. Artikel 11 waarborgt de onaantastbaarheid van het lichaam</w:t>
      </w:r>
      <w:r w:rsidR="000B6DE2" w:rsidRPr="001B6646">
        <w:rPr>
          <w:rFonts w:eastAsia="Times New Roman" w:cstheme="minorHAnsi"/>
          <w:sz w:val="24"/>
          <w:szCs w:val="24"/>
          <w:lang w:eastAsia="nl-NL"/>
        </w:rPr>
        <w:t xml:space="preserve"> en artikel 10 het recht op bescherming van de persoonlijke levenssfeer</w:t>
      </w:r>
      <w:r w:rsidR="008F7B0B" w:rsidRPr="001B6646">
        <w:rPr>
          <w:rFonts w:eastAsia="Times New Roman" w:cstheme="minorHAnsi"/>
          <w:sz w:val="24"/>
          <w:szCs w:val="24"/>
          <w:lang w:eastAsia="nl-NL"/>
        </w:rPr>
        <w:t>. In haar Memorie van Antwoord voert de initiatiefneemster de</w:t>
      </w:r>
      <w:r w:rsidR="000B6DE2" w:rsidRPr="001B6646">
        <w:rPr>
          <w:rFonts w:eastAsia="Times New Roman" w:cstheme="minorHAnsi"/>
          <w:sz w:val="24"/>
          <w:szCs w:val="24"/>
          <w:lang w:eastAsia="nl-NL"/>
        </w:rPr>
        <w:t xml:space="preserve"> in het geding zijnde</w:t>
      </w:r>
      <w:r w:rsidR="008F7B0B" w:rsidRPr="001B6646">
        <w:rPr>
          <w:rFonts w:eastAsia="Times New Roman" w:cstheme="minorHAnsi"/>
          <w:sz w:val="24"/>
          <w:szCs w:val="24"/>
          <w:lang w:eastAsia="nl-NL"/>
        </w:rPr>
        <w:t xml:space="preserve"> grondrechten op als gelijkwaardig aan elkaar, daarbij opmerkend dat in het algemeen tussen grondrechten geen rangorde bestaat. Volgens haar kan bij een botsing tussen twee rechten voorrang worden bepaald op grond van een belangenaf</w:t>
      </w:r>
      <w:r w:rsidR="00B30BA3" w:rsidRPr="001B6646">
        <w:rPr>
          <w:rFonts w:eastAsia="Times New Roman" w:cstheme="minorHAnsi"/>
          <w:sz w:val="24"/>
          <w:szCs w:val="24"/>
          <w:lang w:eastAsia="nl-NL"/>
        </w:rPr>
        <w:t>weging. D</w:t>
      </w:r>
      <w:r w:rsidR="000B6DE2" w:rsidRPr="001B6646">
        <w:rPr>
          <w:rFonts w:eastAsia="Times New Roman" w:cstheme="minorHAnsi"/>
          <w:sz w:val="24"/>
          <w:szCs w:val="24"/>
          <w:lang w:eastAsia="nl-NL"/>
        </w:rPr>
        <w:t xml:space="preserve">eze redenering </w:t>
      </w:r>
      <w:r w:rsidR="006D43CE" w:rsidRPr="001B6646">
        <w:rPr>
          <w:rFonts w:eastAsia="Times New Roman" w:cstheme="minorHAnsi"/>
          <w:sz w:val="24"/>
          <w:szCs w:val="24"/>
          <w:lang w:eastAsia="nl-NL"/>
        </w:rPr>
        <w:t xml:space="preserve">gaat niet in op </w:t>
      </w:r>
      <w:r w:rsidR="008F7B0B" w:rsidRPr="001B6646">
        <w:rPr>
          <w:rFonts w:eastAsia="Times New Roman" w:cstheme="minorHAnsi"/>
          <w:sz w:val="24"/>
          <w:szCs w:val="24"/>
          <w:lang w:eastAsia="nl-NL"/>
        </w:rPr>
        <w:t xml:space="preserve">het onderscheid dat doorgaans </w:t>
      </w:r>
      <w:r w:rsidR="006D43CE" w:rsidRPr="001B6646">
        <w:rPr>
          <w:rFonts w:eastAsia="Times New Roman" w:cstheme="minorHAnsi"/>
          <w:sz w:val="24"/>
          <w:szCs w:val="24"/>
          <w:lang w:eastAsia="nl-NL"/>
        </w:rPr>
        <w:t xml:space="preserve">wordt </w:t>
      </w:r>
      <w:r w:rsidR="008F7B0B" w:rsidRPr="001B6646">
        <w:rPr>
          <w:rFonts w:eastAsia="Times New Roman" w:cstheme="minorHAnsi"/>
          <w:sz w:val="24"/>
          <w:szCs w:val="24"/>
          <w:lang w:eastAsia="nl-NL"/>
        </w:rPr>
        <w:t xml:space="preserve">gemaakt tussen de positie van klassieke grondrechten </w:t>
      </w:r>
      <w:r w:rsidR="00B30BA3" w:rsidRPr="001B6646">
        <w:rPr>
          <w:rFonts w:eastAsia="Times New Roman" w:cstheme="minorHAnsi"/>
          <w:sz w:val="24"/>
          <w:szCs w:val="24"/>
          <w:lang w:eastAsia="nl-NL"/>
        </w:rPr>
        <w:t>en die</w:t>
      </w:r>
      <w:r w:rsidR="008F7B0B" w:rsidRPr="001B6646">
        <w:rPr>
          <w:rFonts w:eastAsia="Times New Roman" w:cstheme="minorHAnsi"/>
          <w:sz w:val="24"/>
          <w:szCs w:val="24"/>
          <w:lang w:eastAsia="nl-NL"/>
        </w:rPr>
        <w:t xml:space="preserve"> van s</w:t>
      </w:r>
      <w:r w:rsidR="00B30BA3" w:rsidRPr="001B6646">
        <w:rPr>
          <w:rFonts w:eastAsia="Times New Roman" w:cstheme="minorHAnsi"/>
          <w:sz w:val="24"/>
          <w:szCs w:val="24"/>
          <w:lang w:eastAsia="nl-NL"/>
        </w:rPr>
        <w:t>ociale grondrechten</w:t>
      </w:r>
      <w:r w:rsidR="00370A05" w:rsidRPr="001B6646">
        <w:rPr>
          <w:rFonts w:eastAsia="Times New Roman" w:cstheme="minorHAnsi"/>
          <w:sz w:val="24"/>
          <w:szCs w:val="24"/>
          <w:lang w:eastAsia="nl-NL"/>
        </w:rPr>
        <w:t xml:space="preserve">. </w:t>
      </w:r>
      <w:r w:rsidR="000B6DE2" w:rsidRPr="001B6646">
        <w:rPr>
          <w:rFonts w:eastAsia="Times New Roman" w:cstheme="minorHAnsi"/>
          <w:sz w:val="24"/>
          <w:szCs w:val="24"/>
          <w:lang w:eastAsia="nl-NL"/>
        </w:rPr>
        <w:t xml:space="preserve">In vergelijking met de klassieke grondrechten zijn sociale grondrechten </w:t>
      </w:r>
      <w:r w:rsidR="00B30BA3" w:rsidRPr="001B6646">
        <w:rPr>
          <w:rFonts w:eastAsia="Times New Roman" w:cstheme="minorHAnsi"/>
          <w:sz w:val="24"/>
          <w:szCs w:val="24"/>
          <w:lang w:eastAsia="nl-NL"/>
        </w:rPr>
        <w:t xml:space="preserve">immers </w:t>
      </w:r>
      <w:r w:rsidR="000B6DE2" w:rsidRPr="001B6646">
        <w:rPr>
          <w:rFonts w:eastAsia="Times New Roman" w:cstheme="minorHAnsi"/>
          <w:sz w:val="24"/>
          <w:szCs w:val="24"/>
          <w:lang w:eastAsia="nl-NL"/>
        </w:rPr>
        <w:t xml:space="preserve">in mindere mate rechtens </w:t>
      </w:r>
      <w:r w:rsidR="00370A05" w:rsidRPr="001B6646">
        <w:rPr>
          <w:rFonts w:eastAsia="Times New Roman" w:cstheme="minorHAnsi"/>
          <w:sz w:val="24"/>
          <w:szCs w:val="24"/>
          <w:lang w:eastAsia="nl-NL"/>
        </w:rPr>
        <w:t>afdwingb</w:t>
      </w:r>
      <w:r w:rsidR="000B6DE2" w:rsidRPr="001B6646">
        <w:rPr>
          <w:rFonts w:eastAsia="Times New Roman" w:cstheme="minorHAnsi"/>
          <w:sz w:val="24"/>
          <w:szCs w:val="24"/>
          <w:lang w:eastAsia="nl-NL"/>
        </w:rPr>
        <w:t xml:space="preserve">aar en </w:t>
      </w:r>
      <w:r w:rsidR="00370A05" w:rsidRPr="001B6646">
        <w:rPr>
          <w:rFonts w:eastAsia="Times New Roman" w:cstheme="minorHAnsi"/>
          <w:sz w:val="24"/>
          <w:szCs w:val="24"/>
          <w:lang w:eastAsia="nl-NL"/>
        </w:rPr>
        <w:t>operationaliseerbaar</w:t>
      </w:r>
      <w:r w:rsidR="000B6DE2" w:rsidRPr="001B6646">
        <w:rPr>
          <w:rFonts w:eastAsia="Times New Roman" w:cstheme="minorHAnsi"/>
          <w:sz w:val="24"/>
          <w:szCs w:val="24"/>
          <w:lang w:eastAsia="nl-NL"/>
        </w:rPr>
        <w:t xml:space="preserve">. </w:t>
      </w:r>
      <w:r w:rsidR="00370A05" w:rsidRPr="001B6646">
        <w:rPr>
          <w:rFonts w:eastAsia="Times New Roman" w:cstheme="minorHAnsi"/>
          <w:sz w:val="24"/>
          <w:szCs w:val="24"/>
          <w:lang w:eastAsia="nl-NL"/>
        </w:rPr>
        <w:t>Erkent de ini</w:t>
      </w:r>
      <w:r w:rsidR="000B6DE2" w:rsidRPr="001B6646">
        <w:rPr>
          <w:rFonts w:eastAsia="Times New Roman" w:cstheme="minorHAnsi"/>
          <w:sz w:val="24"/>
          <w:szCs w:val="24"/>
          <w:lang w:eastAsia="nl-NL"/>
        </w:rPr>
        <w:t>tiatiefneemster dit verschil</w:t>
      </w:r>
      <w:r w:rsidR="00370A05" w:rsidRPr="001B6646">
        <w:rPr>
          <w:rFonts w:eastAsia="Times New Roman" w:cstheme="minorHAnsi"/>
          <w:sz w:val="24"/>
          <w:szCs w:val="24"/>
          <w:lang w:eastAsia="nl-NL"/>
        </w:rPr>
        <w:t xml:space="preserve"> en zo ja, zou ze dan toch nog eens willen ingaan op de afweging die ze heeft gemaakt? Zij refereert tevens aan de considerans van de huidige Donorwet waarin de wetgever naar artikel 11 van de Grondwet verwijst als rechtvaardiging voor het opstellen van regels</w:t>
      </w:r>
      <w:r w:rsidR="006D43CE" w:rsidRPr="001B6646">
        <w:rPr>
          <w:rFonts w:eastAsia="Times New Roman" w:cstheme="minorHAnsi"/>
          <w:sz w:val="24"/>
          <w:szCs w:val="24"/>
          <w:lang w:eastAsia="nl-NL"/>
        </w:rPr>
        <w:t xml:space="preserve"> omtrent orgaandonatie. </w:t>
      </w:r>
      <w:r w:rsidR="000B6DE2" w:rsidRPr="001B6646">
        <w:rPr>
          <w:rFonts w:eastAsia="Times New Roman" w:cstheme="minorHAnsi"/>
          <w:sz w:val="24"/>
          <w:szCs w:val="24"/>
          <w:lang w:eastAsia="nl-NL"/>
        </w:rPr>
        <w:t xml:space="preserve">Mijn fractie </w:t>
      </w:r>
      <w:r w:rsidR="006D43CE" w:rsidRPr="001B6646">
        <w:rPr>
          <w:rFonts w:eastAsia="Times New Roman" w:cstheme="minorHAnsi"/>
          <w:sz w:val="24"/>
          <w:szCs w:val="24"/>
          <w:lang w:eastAsia="nl-NL"/>
        </w:rPr>
        <w:t>meent dat de</w:t>
      </w:r>
      <w:r w:rsidR="001B6646">
        <w:rPr>
          <w:rFonts w:eastAsia="Times New Roman" w:cstheme="minorHAnsi"/>
          <w:sz w:val="24"/>
          <w:szCs w:val="24"/>
          <w:lang w:eastAsia="nl-NL"/>
        </w:rPr>
        <w:t>ze</w:t>
      </w:r>
      <w:r w:rsidR="006D43CE" w:rsidRPr="001B6646">
        <w:rPr>
          <w:rFonts w:eastAsia="Times New Roman" w:cstheme="minorHAnsi"/>
          <w:sz w:val="24"/>
          <w:szCs w:val="24"/>
          <w:lang w:eastAsia="nl-NL"/>
        </w:rPr>
        <w:t xml:space="preserve"> vergelijking </w:t>
      </w:r>
      <w:r w:rsidR="00370A05" w:rsidRPr="001B6646">
        <w:rPr>
          <w:rFonts w:eastAsia="Times New Roman" w:cstheme="minorHAnsi"/>
          <w:sz w:val="24"/>
          <w:szCs w:val="24"/>
          <w:lang w:eastAsia="nl-NL"/>
        </w:rPr>
        <w:t xml:space="preserve">te weinig recht </w:t>
      </w:r>
      <w:r w:rsidR="000B6DE2" w:rsidRPr="001B6646">
        <w:rPr>
          <w:rFonts w:eastAsia="Times New Roman" w:cstheme="minorHAnsi"/>
          <w:sz w:val="24"/>
          <w:szCs w:val="24"/>
          <w:lang w:eastAsia="nl-NL"/>
        </w:rPr>
        <w:t xml:space="preserve">doet </w:t>
      </w:r>
      <w:r w:rsidR="00370A05" w:rsidRPr="001B6646">
        <w:rPr>
          <w:rFonts w:eastAsia="Times New Roman" w:cstheme="minorHAnsi"/>
          <w:sz w:val="24"/>
          <w:szCs w:val="24"/>
          <w:lang w:eastAsia="nl-NL"/>
        </w:rPr>
        <w:t xml:space="preserve">aan </w:t>
      </w:r>
      <w:r w:rsidR="00B30BA3" w:rsidRPr="001B6646">
        <w:rPr>
          <w:rFonts w:eastAsia="Times New Roman" w:cstheme="minorHAnsi"/>
          <w:sz w:val="24"/>
          <w:szCs w:val="24"/>
          <w:lang w:eastAsia="nl-NL"/>
        </w:rPr>
        <w:t>de principie</w:t>
      </w:r>
      <w:r w:rsidR="006D43CE" w:rsidRPr="001B6646">
        <w:rPr>
          <w:rFonts w:eastAsia="Times New Roman" w:cstheme="minorHAnsi"/>
          <w:sz w:val="24"/>
          <w:szCs w:val="24"/>
          <w:lang w:eastAsia="nl-NL"/>
        </w:rPr>
        <w:t>el andere benadering die de initiatiefneemster</w:t>
      </w:r>
      <w:r w:rsidR="00B30BA3" w:rsidRPr="001B6646">
        <w:rPr>
          <w:rFonts w:eastAsia="Times New Roman" w:cstheme="minorHAnsi"/>
          <w:sz w:val="24"/>
          <w:szCs w:val="24"/>
          <w:lang w:eastAsia="nl-NL"/>
        </w:rPr>
        <w:t xml:space="preserve"> kiest in haar wetsvoorstel</w:t>
      </w:r>
      <w:r w:rsidR="006D43CE" w:rsidRPr="001B6646">
        <w:rPr>
          <w:rFonts w:eastAsia="Times New Roman" w:cstheme="minorHAnsi"/>
          <w:sz w:val="24"/>
          <w:szCs w:val="24"/>
          <w:lang w:eastAsia="nl-NL"/>
        </w:rPr>
        <w:t>, namelijk het niet langer vereisen van expliciete toestemming. Stelt artikel 11 niet juist veel zwaardere eisen aan deze wijz</w:t>
      </w:r>
      <w:r w:rsidR="001B6646">
        <w:rPr>
          <w:rFonts w:eastAsia="Times New Roman" w:cstheme="minorHAnsi"/>
          <w:sz w:val="24"/>
          <w:szCs w:val="24"/>
          <w:lang w:eastAsia="nl-NL"/>
        </w:rPr>
        <w:t>iging dan aan de huidige wet? Graag een toelichting.</w:t>
      </w:r>
    </w:p>
    <w:p w:rsidR="00341305" w:rsidRPr="001B6646" w:rsidRDefault="00341305" w:rsidP="001B6646">
      <w:pPr>
        <w:spacing w:line="240" w:lineRule="auto"/>
        <w:rPr>
          <w:sz w:val="24"/>
          <w:szCs w:val="24"/>
        </w:rPr>
      </w:pPr>
    </w:p>
    <w:p w:rsidR="00462FAA" w:rsidRPr="001B6646" w:rsidRDefault="00462FAA" w:rsidP="001B6646">
      <w:pPr>
        <w:spacing w:line="240" w:lineRule="auto"/>
        <w:rPr>
          <w:sz w:val="24"/>
          <w:szCs w:val="24"/>
        </w:rPr>
      </w:pPr>
    </w:p>
    <w:p w:rsidR="00AC774F" w:rsidRPr="001B6646" w:rsidRDefault="006D43CE" w:rsidP="001B6646">
      <w:pPr>
        <w:spacing w:line="240" w:lineRule="auto"/>
        <w:rPr>
          <w:sz w:val="24"/>
          <w:szCs w:val="24"/>
        </w:rPr>
      </w:pPr>
      <w:r w:rsidRPr="001B6646">
        <w:rPr>
          <w:sz w:val="24"/>
          <w:szCs w:val="24"/>
        </w:rPr>
        <w:lastRenderedPageBreak/>
        <w:t xml:space="preserve">Mijn fractie erkent dat artikel 10 en 11 van de Grondwet geen absolute rechten zijn, maar dat wettelijke beperkingen hierop een goed onderbouwde rechtvaardiging die het legitieme doel aantoont maar ook de noodzaak, subsidiariteit en proportionaliteit. </w:t>
      </w:r>
      <w:r w:rsidR="00B01738" w:rsidRPr="001B6646">
        <w:rPr>
          <w:sz w:val="24"/>
          <w:szCs w:val="24"/>
        </w:rPr>
        <w:t>Op het legitieme doel</w:t>
      </w:r>
      <w:r w:rsidRPr="001B6646">
        <w:rPr>
          <w:sz w:val="24"/>
          <w:szCs w:val="24"/>
        </w:rPr>
        <w:t xml:space="preserve"> van een actief donorregistratiesysteem</w:t>
      </w:r>
      <w:r w:rsidR="00B01738" w:rsidRPr="001B6646">
        <w:rPr>
          <w:sz w:val="24"/>
          <w:szCs w:val="24"/>
        </w:rPr>
        <w:t xml:space="preserve"> ben ik </w:t>
      </w:r>
      <w:r w:rsidR="006406BD" w:rsidRPr="001B6646">
        <w:rPr>
          <w:sz w:val="24"/>
          <w:szCs w:val="24"/>
        </w:rPr>
        <w:t xml:space="preserve">in mijn </w:t>
      </w:r>
      <w:r w:rsidRPr="001B6646">
        <w:rPr>
          <w:sz w:val="24"/>
          <w:szCs w:val="24"/>
        </w:rPr>
        <w:t xml:space="preserve">inleiding al ingegaan. Het beoogde vergroten van </w:t>
      </w:r>
      <w:r w:rsidR="006406BD" w:rsidRPr="001B6646">
        <w:rPr>
          <w:sz w:val="24"/>
          <w:szCs w:val="24"/>
        </w:rPr>
        <w:t xml:space="preserve">het aantal orgaandonaties wordt in Nederland breed onderschreven. </w:t>
      </w:r>
      <w:r w:rsidR="00AC774F" w:rsidRPr="001B6646">
        <w:rPr>
          <w:sz w:val="24"/>
          <w:szCs w:val="24"/>
        </w:rPr>
        <w:t xml:space="preserve">Zou de initiatiefneemster in dit kader nog wel kunnen ingaan op het gebruik van organen voor wetenschappelijke doeleinden, waarvoor de toestemming in principe ook geldt? En vergt dit doel ook niet een andere toets aan noodzaak, proportionaliteit en subsidiariteit? </w:t>
      </w:r>
    </w:p>
    <w:p w:rsidR="00B01738" w:rsidRPr="001B6646" w:rsidRDefault="00AC774F" w:rsidP="001B6646">
      <w:pPr>
        <w:spacing w:line="240" w:lineRule="auto"/>
        <w:rPr>
          <w:sz w:val="24"/>
          <w:szCs w:val="24"/>
        </w:rPr>
      </w:pPr>
      <w:r w:rsidRPr="001B6646">
        <w:rPr>
          <w:sz w:val="24"/>
          <w:szCs w:val="24"/>
        </w:rPr>
        <w:t>Wat de noodzaak voor orgaandonatie betreft</w:t>
      </w:r>
      <w:r w:rsidR="001B6646">
        <w:rPr>
          <w:sz w:val="24"/>
          <w:szCs w:val="24"/>
        </w:rPr>
        <w:t xml:space="preserve"> komt dit voors</w:t>
      </w:r>
      <w:r w:rsidR="00574DB8" w:rsidRPr="001B6646">
        <w:rPr>
          <w:sz w:val="24"/>
          <w:szCs w:val="24"/>
        </w:rPr>
        <w:t xml:space="preserve">tel niet bepaald uit de lucht </w:t>
      </w:r>
      <w:r w:rsidR="00B01738" w:rsidRPr="001B6646">
        <w:rPr>
          <w:sz w:val="24"/>
          <w:szCs w:val="24"/>
        </w:rPr>
        <w:t>komt vallen</w:t>
      </w:r>
      <w:r w:rsidR="00574DB8" w:rsidRPr="001B6646">
        <w:rPr>
          <w:sz w:val="24"/>
          <w:szCs w:val="24"/>
        </w:rPr>
        <w:t xml:space="preserve">. Al decennia lang tracht de regering in de behoefte van donororganen te voorzien door op tal van manieren te stimuleren dat mensen zich als donor beschikbaar stellen. </w:t>
      </w:r>
      <w:r w:rsidR="007312FE" w:rsidRPr="001B6646">
        <w:rPr>
          <w:sz w:val="24"/>
          <w:szCs w:val="24"/>
        </w:rPr>
        <w:t xml:space="preserve">Het masterplan Orgaandonaties </w:t>
      </w:r>
      <w:r w:rsidR="00075602" w:rsidRPr="001B6646">
        <w:rPr>
          <w:sz w:val="24"/>
          <w:szCs w:val="24"/>
        </w:rPr>
        <w:t xml:space="preserve">voor zover </w:t>
      </w:r>
      <w:r w:rsidR="007312FE" w:rsidRPr="001B6646">
        <w:rPr>
          <w:sz w:val="24"/>
          <w:szCs w:val="24"/>
        </w:rPr>
        <w:t xml:space="preserve">dat vanaf 2008 is uitgevoerd, zou 25 procent meer postmortale orgaandonaties hebben moeten opleveren. Dat is helaas niet gehaald. </w:t>
      </w:r>
      <w:r w:rsidR="00574DB8" w:rsidRPr="001B6646">
        <w:rPr>
          <w:sz w:val="24"/>
          <w:szCs w:val="24"/>
        </w:rPr>
        <w:t>Er zijn talloz</w:t>
      </w:r>
      <w:r w:rsidR="000B558A" w:rsidRPr="001B6646">
        <w:rPr>
          <w:sz w:val="24"/>
          <w:szCs w:val="24"/>
        </w:rPr>
        <w:t>e voorlichtingscampagnes geweest maar die hebben</w:t>
      </w:r>
      <w:r w:rsidR="00D211F0" w:rsidRPr="001B6646">
        <w:rPr>
          <w:sz w:val="24"/>
          <w:szCs w:val="24"/>
        </w:rPr>
        <w:t xml:space="preserve"> uiteindelijk </w:t>
      </w:r>
      <w:r w:rsidR="00075602" w:rsidRPr="001B6646">
        <w:rPr>
          <w:sz w:val="24"/>
          <w:szCs w:val="24"/>
        </w:rPr>
        <w:t xml:space="preserve">niet het gewenste effect </w:t>
      </w:r>
      <w:r w:rsidR="00D211F0" w:rsidRPr="001B6646">
        <w:rPr>
          <w:sz w:val="24"/>
          <w:szCs w:val="24"/>
        </w:rPr>
        <w:t xml:space="preserve">opgeleverd. </w:t>
      </w:r>
      <w:r w:rsidR="00D077B2" w:rsidRPr="001B6646">
        <w:rPr>
          <w:sz w:val="24"/>
          <w:szCs w:val="24"/>
        </w:rPr>
        <w:t>In elk geval veel te weinig om tegemoet te kunnen komen aan de behoefte aan donororganen. Dit levert een groot maatschappelijk probl</w:t>
      </w:r>
      <w:r w:rsidR="007765CA" w:rsidRPr="001B6646">
        <w:rPr>
          <w:sz w:val="24"/>
          <w:szCs w:val="24"/>
        </w:rPr>
        <w:t xml:space="preserve">eem op waarvoor de overheid terecht </w:t>
      </w:r>
      <w:r w:rsidR="00070500" w:rsidRPr="001B6646">
        <w:rPr>
          <w:sz w:val="24"/>
          <w:szCs w:val="24"/>
        </w:rPr>
        <w:t xml:space="preserve">blijft zoeken naar een oplossing. </w:t>
      </w:r>
      <w:r w:rsidR="00075602" w:rsidRPr="001B6646">
        <w:rPr>
          <w:sz w:val="24"/>
          <w:szCs w:val="24"/>
        </w:rPr>
        <w:t xml:space="preserve">Het masterplan Orgaandonaties bevatte ook de aanbeveling om over te gaan op een ja-tenzij systeem. </w:t>
      </w:r>
      <w:r w:rsidR="007765CA" w:rsidRPr="001B6646">
        <w:rPr>
          <w:sz w:val="24"/>
          <w:szCs w:val="24"/>
        </w:rPr>
        <w:t xml:space="preserve">En hoewel de regering daar tot nu toe niet is overgegaan, rechtvaardigt </w:t>
      </w:r>
      <w:r w:rsidR="000B558A" w:rsidRPr="001B6646">
        <w:rPr>
          <w:sz w:val="24"/>
          <w:szCs w:val="24"/>
        </w:rPr>
        <w:t xml:space="preserve">de beperkte </w:t>
      </w:r>
      <w:r w:rsidR="00075602" w:rsidRPr="001B6646">
        <w:rPr>
          <w:sz w:val="24"/>
          <w:szCs w:val="24"/>
        </w:rPr>
        <w:t xml:space="preserve">effectiviteit van de andere maatregelen volgens </w:t>
      </w:r>
      <w:r w:rsidR="007765CA" w:rsidRPr="001B6646">
        <w:rPr>
          <w:sz w:val="24"/>
          <w:szCs w:val="24"/>
        </w:rPr>
        <w:t xml:space="preserve">een meerderheid van </w:t>
      </w:r>
      <w:r w:rsidR="00075602" w:rsidRPr="001B6646">
        <w:rPr>
          <w:sz w:val="24"/>
          <w:szCs w:val="24"/>
        </w:rPr>
        <w:t xml:space="preserve">mijn fractie het overgaan tot dit systeem. </w:t>
      </w:r>
      <w:r w:rsidR="00107F18" w:rsidRPr="001B6646">
        <w:rPr>
          <w:sz w:val="24"/>
          <w:szCs w:val="24"/>
        </w:rPr>
        <w:t xml:space="preserve">Met name ook omdat de Coördinatiegroep Orgaandonatie concludeert dat initiatieven op andere vlakken niet kunnen leiden tot het oplossen van de wachtlijstproblematiek. </w:t>
      </w:r>
    </w:p>
    <w:p w:rsidR="009750F4" w:rsidRPr="001B6646" w:rsidRDefault="00107F18" w:rsidP="001B6646">
      <w:pPr>
        <w:spacing w:line="240" w:lineRule="auto"/>
        <w:rPr>
          <w:sz w:val="24"/>
          <w:szCs w:val="24"/>
        </w:rPr>
      </w:pPr>
      <w:r w:rsidRPr="001B6646">
        <w:rPr>
          <w:sz w:val="24"/>
          <w:szCs w:val="24"/>
        </w:rPr>
        <w:t xml:space="preserve">De subsidiariteit vergt </w:t>
      </w:r>
      <w:r w:rsidR="00C347C9" w:rsidRPr="001B6646">
        <w:rPr>
          <w:sz w:val="24"/>
          <w:szCs w:val="24"/>
        </w:rPr>
        <w:t xml:space="preserve">van de overheid </w:t>
      </w:r>
      <w:r w:rsidR="00CD61B9" w:rsidRPr="001B6646">
        <w:rPr>
          <w:sz w:val="24"/>
          <w:szCs w:val="24"/>
        </w:rPr>
        <w:t>dat ze z</w:t>
      </w:r>
      <w:r w:rsidRPr="001B6646">
        <w:rPr>
          <w:sz w:val="24"/>
          <w:szCs w:val="24"/>
        </w:rPr>
        <w:t xml:space="preserve">oveel mogelijk </w:t>
      </w:r>
      <w:r w:rsidR="0041616F" w:rsidRPr="001B6646">
        <w:rPr>
          <w:sz w:val="24"/>
          <w:szCs w:val="24"/>
        </w:rPr>
        <w:t>recht</w:t>
      </w:r>
      <w:r w:rsidR="00CD61B9" w:rsidRPr="001B6646">
        <w:rPr>
          <w:sz w:val="24"/>
          <w:szCs w:val="24"/>
        </w:rPr>
        <w:t xml:space="preserve"> doet</w:t>
      </w:r>
      <w:r w:rsidR="0041616F" w:rsidRPr="001B6646">
        <w:rPr>
          <w:sz w:val="24"/>
          <w:szCs w:val="24"/>
        </w:rPr>
        <w:t xml:space="preserve"> </w:t>
      </w:r>
      <w:r w:rsidR="00666D06" w:rsidRPr="001B6646">
        <w:rPr>
          <w:sz w:val="24"/>
          <w:szCs w:val="24"/>
        </w:rPr>
        <w:t>aan het toestemm</w:t>
      </w:r>
      <w:r w:rsidR="00075602" w:rsidRPr="001B6646">
        <w:rPr>
          <w:sz w:val="24"/>
          <w:szCs w:val="24"/>
        </w:rPr>
        <w:t xml:space="preserve">ingsprincipe. </w:t>
      </w:r>
      <w:r w:rsidRPr="001B6646">
        <w:rPr>
          <w:sz w:val="24"/>
          <w:szCs w:val="24"/>
        </w:rPr>
        <w:t>Z</w:t>
      </w:r>
      <w:r w:rsidR="003A08AB" w:rsidRPr="001B6646">
        <w:rPr>
          <w:sz w:val="24"/>
          <w:szCs w:val="24"/>
        </w:rPr>
        <w:t xml:space="preserve">e </w:t>
      </w:r>
      <w:r w:rsidR="006406BD" w:rsidRPr="001B6646">
        <w:rPr>
          <w:sz w:val="24"/>
          <w:szCs w:val="24"/>
        </w:rPr>
        <w:t xml:space="preserve">zal zich tot het uiterste moeten inspannen om ervoor te zorgen dat </w:t>
      </w:r>
      <w:r w:rsidR="00666D06" w:rsidRPr="001B6646">
        <w:rPr>
          <w:sz w:val="24"/>
          <w:szCs w:val="24"/>
        </w:rPr>
        <w:t xml:space="preserve">geen </w:t>
      </w:r>
      <w:r w:rsidR="0041616F" w:rsidRPr="001B6646">
        <w:rPr>
          <w:sz w:val="24"/>
          <w:szCs w:val="24"/>
        </w:rPr>
        <w:t>reactie</w:t>
      </w:r>
      <w:r w:rsidR="00666D06" w:rsidRPr="001B6646">
        <w:rPr>
          <w:sz w:val="24"/>
          <w:szCs w:val="24"/>
        </w:rPr>
        <w:t xml:space="preserve"> ook daadwerkelijk betekent dat iemand </w:t>
      </w:r>
      <w:r w:rsidR="00F14D03" w:rsidRPr="001B6646">
        <w:rPr>
          <w:sz w:val="24"/>
          <w:szCs w:val="24"/>
        </w:rPr>
        <w:t xml:space="preserve">zich bewust is van de gevolgen en </w:t>
      </w:r>
      <w:r w:rsidR="006406BD" w:rsidRPr="001B6646">
        <w:rPr>
          <w:sz w:val="24"/>
          <w:szCs w:val="24"/>
        </w:rPr>
        <w:t xml:space="preserve">instemt met </w:t>
      </w:r>
      <w:r w:rsidR="00F14D03" w:rsidRPr="001B6646">
        <w:rPr>
          <w:sz w:val="24"/>
          <w:szCs w:val="24"/>
        </w:rPr>
        <w:t>donatie</w:t>
      </w:r>
      <w:r w:rsidR="00666D06" w:rsidRPr="001B6646">
        <w:rPr>
          <w:sz w:val="24"/>
          <w:szCs w:val="24"/>
        </w:rPr>
        <w:t>. Dat stelt hoge eisen</w:t>
      </w:r>
      <w:r w:rsidR="00D077B2" w:rsidRPr="001B6646">
        <w:rPr>
          <w:sz w:val="24"/>
          <w:szCs w:val="24"/>
        </w:rPr>
        <w:t xml:space="preserve"> </w:t>
      </w:r>
      <w:r w:rsidR="00666D06" w:rsidRPr="001B6646">
        <w:rPr>
          <w:sz w:val="24"/>
          <w:szCs w:val="24"/>
        </w:rPr>
        <w:t xml:space="preserve">aan voorlichting aan burgers: </w:t>
      </w:r>
      <w:r w:rsidR="00D077B2" w:rsidRPr="001B6646">
        <w:rPr>
          <w:sz w:val="24"/>
          <w:szCs w:val="24"/>
        </w:rPr>
        <w:t xml:space="preserve">wat betreft </w:t>
      </w:r>
      <w:r w:rsidR="00666D06" w:rsidRPr="001B6646">
        <w:rPr>
          <w:sz w:val="24"/>
          <w:szCs w:val="24"/>
        </w:rPr>
        <w:t xml:space="preserve">de frequentie, de communicatiekanalen, de inhoud van de informatie en de toegankelijkheid ervan, zowel wat betreft begrijpelijkheid als </w:t>
      </w:r>
      <w:r w:rsidR="00D077B2" w:rsidRPr="001B6646">
        <w:rPr>
          <w:sz w:val="24"/>
          <w:szCs w:val="24"/>
        </w:rPr>
        <w:t xml:space="preserve">het bereik van die informatie. </w:t>
      </w:r>
      <w:r w:rsidR="006D43CE" w:rsidRPr="001B6646">
        <w:rPr>
          <w:sz w:val="24"/>
          <w:szCs w:val="24"/>
        </w:rPr>
        <w:t>Een gedifferentie</w:t>
      </w:r>
      <w:r w:rsidR="009750F4" w:rsidRPr="001B6646">
        <w:rPr>
          <w:sz w:val="24"/>
          <w:szCs w:val="24"/>
        </w:rPr>
        <w:t>erde aanpak zal ook</w:t>
      </w:r>
      <w:r w:rsidR="006406BD" w:rsidRPr="001B6646">
        <w:rPr>
          <w:sz w:val="24"/>
          <w:szCs w:val="24"/>
        </w:rPr>
        <w:t xml:space="preserve"> moeten aansluiten bij </w:t>
      </w:r>
      <w:r w:rsidR="009750F4" w:rsidRPr="001B6646">
        <w:rPr>
          <w:sz w:val="24"/>
          <w:szCs w:val="24"/>
        </w:rPr>
        <w:t>de behoefte van bijvoorbeeld laaggeletterden, mensen met beperkte verstandelijke vermogens of mi</w:t>
      </w:r>
      <w:r w:rsidR="006406BD" w:rsidRPr="001B6646">
        <w:rPr>
          <w:sz w:val="24"/>
          <w:szCs w:val="24"/>
        </w:rPr>
        <w:t xml:space="preserve">granten die het Nederlands </w:t>
      </w:r>
      <w:r w:rsidR="009750F4" w:rsidRPr="001B6646">
        <w:rPr>
          <w:sz w:val="24"/>
          <w:szCs w:val="24"/>
        </w:rPr>
        <w:t xml:space="preserve">beperkt beheersen. </w:t>
      </w:r>
      <w:r w:rsidR="007312FE" w:rsidRPr="001B6646">
        <w:rPr>
          <w:sz w:val="24"/>
          <w:szCs w:val="24"/>
        </w:rPr>
        <w:t xml:space="preserve">In de schriftelijke stukken antwoordt de regering dat er specifiek informatiemateriaal ontwikkeld </w:t>
      </w:r>
      <w:r w:rsidR="006406BD" w:rsidRPr="001B6646">
        <w:rPr>
          <w:sz w:val="24"/>
          <w:szCs w:val="24"/>
        </w:rPr>
        <w:t>zal</w:t>
      </w:r>
      <w:r w:rsidR="007312FE" w:rsidRPr="001B6646">
        <w:rPr>
          <w:sz w:val="24"/>
          <w:szCs w:val="24"/>
        </w:rPr>
        <w:t xml:space="preserve"> worden o</w:t>
      </w:r>
      <w:r w:rsidR="006406BD" w:rsidRPr="001B6646">
        <w:rPr>
          <w:sz w:val="24"/>
          <w:szCs w:val="24"/>
        </w:rPr>
        <w:t xml:space="preserve">m ook deze groepen </w:t>
      </w:r>
      <w:r w:rsidR="007312FE" w:rsidRPr="001B6646">
        <w:rPr>
          <w:sz w:val="24"/>
          <w:szCs w:val="24"/>
        </w:rPr>
        <w:t>een geïnformeerde keuze te laten maken. Er zou daar</w:t>
      </w:r>
      <w:r w:rsidR="006406BD" w:rsidRPr="001B6646">
        <w:rPr>
          <w:sz w:val="24"/>
          <w:szCs w:val="24"/>
        </w:rPr>
        <w:t xml:space="preserve">toe een communicatieplan </w:t>
      </w:r>
      <w:r w:rsidR="007312FE" w:rsidRPr="001B6646">
        <w:rPr>
          <w:sz w:val="24"/>
          <w:szCs w:val="24"/>
        </w:rPr>
        <w:t xml:space="preserve">worden opgesteld en budget vrijgemaakt. Kan de minister uitleggen welke voornemens er concreet zijn om ook bijzondere categorieën mensen te bereiken en informeren? </w:t>
      </w:r>
      <w:r w:rsidR="006406BD" w:rsidRPr="001B6646">
        <w:rPr>
          <w:sz w:val="24"/>
          <w:szCs w:val="24"/>
        </w:rPr>
        <w:t xml:space="preserve">Deelt de minister onze mening dat ook in de huidige situatie dit maatwerk hard nodig is? Dus zal de regering daarin ook investeren als dit voorstel niet wordt aangenomen? Wij onderschrijven het standpunt van de initiatiefneemster </w:t>
      </w:r>
      <w:r w:rsidR="007312FE" w:rsidRPr="001B6646">
        <w:rPr>
          <w:sz w:val="24"/>
          <w:szCs w:val="24"/>
        </w:rPr>
        <w:t>dat het nieuwe registratiesysteem, als het wetsvoorstel wordt aangenomen, pas in</w:t>
      </w:r>
      <w:r w:rsidR="003A08AB" w:rsidRPr="001B6646">
        <w:rPr>
          <w:sz w:val="24"/>
          <w:szCs w:val="24"/>
        </w:rPr>
        <w:t xml:space="preserve"> </w:t>
      </w:r>
      <w:r w:rsidR="007312FE" w:rsidRPr="001B6646">
        <w:rPr>
          <w:sz w:val="24"/>
          <w:szCs w:val="24"/>
        </w:rPr>
        <w:t xml:space="preserve">werking kan treden als er kan worden uitgegaan van een voldoende geïnformeerd publiek. Wanneer acht de minister dat dit punt is bereikt, welke stappen moeten daarvoor zijn gezet? </w:t>
      </w:r>
    </w:p>
    <w:p w:rsidR="00070500" w:rsidRPr="001B6646" w:rsidRDefault="009750F4" w:rsidP="001B6646">
      <w:pPr>
        <w:spacing w:line="240" w:lineRule="auto"/>
        <w:rPr>
          <w:sz w:val="24"/>
          <w:szCs w:val="24"/>
        </w:rPr>
      </w:pPr>
      <w:r w:rsidRPr="001B6646">
        <w:rPr>
          <w:sz w:val="24"/>
          <w:szCs w:val="24"/>
        </w:rPr>
        <w:t>Voorzitter, dan nog zal s</w:t>
      </w:r>
      <w:r w:rsidR="00843E77" w:rsidRPr="001B6646">
        <w:rPr>
          <w:sz w:val="24"/>
          <w:szCs w:val="24"/>
        </w:rPr>
        <w:t xml:space="preserve">chriftelijke informatie, zelfs als ze wordt aangevuld met audiovisueel materiaal, </w:t>
      </w:r>
      <w:r w:rsidRPr="001B6646">
        <w:rPr>
          <w:sz w:val="24"/>
          <w:szCs w:val="24"/>
        </w:rPr>
        <w:t>niet altijd leiden tot een besef van de gevolgen en de mogelijkheid om te kie</w:t>
      </w:r>
      <w:r w:rsidR="00843E77" w:rsidRPr="001B6646">
        <w:rPr>
          <w:sz w:val="24"/>
          <w:szCs w:val="24"/>
        </w:rPr>
        <w:t xml:space="preserve">zen. Het </w:t>
      </w:r>
      <w:r w:rsidRPr="001B6646">
        <w:rPr>
          <w:sz w:val="24"/>
          <w:szCs w:val="24"/>
        </w:rPr>
        <w:t xml:space="preserve">SCP waarschuwde onlangs nog voor nieuwe scheidslijnen in de samenleving. Niet iedereen begrijpt overheidssystemen en regelingen, niet iedereen is in staat tot zelfregie en </w:t>
      </w:r>
      <w:r w:rsidRPr="001B6646">
        <w:rPr>
          <w:sz w:val="24"/>
          <w:szCs w:val="24"/>
        </w:rPr>
        <w:lastRenderedPageBreak/>
        <w:t xml:space="preserve">zelfredzaamheid. In sommige situaties zal die bewustwording pas plaatsvinden bij een individuele benadering, bijvoorbeeld een gesprek. </w:t>
      </w:r>
      <w:r w:rsidR="00843E77" w:rsidRPr="001B6646">
        <w:rPr>
          <w:sz w:val="24"/>
          <w:szCs w:val="24"/>
        </w:rPr>
        <w:t>Daarin is</w:t>
      </w:r>
      <w:r w:rsidR="003F7715" w:rsidRPr="001B6646">
        <w:rPr>
          <w:sz w:val="24"/>
          <w:szCs w:val="24"/>
        </w:rPr>
        <w:t xml:space="preserve"> nu ni</w:t>
      </w:r>
      <w:r w:rsidR="00B01738" w:rsidRPr="001B6646">
        <w:rPr>
          <w:sz w:val="24"/>
          <w:szCs w:val="24"/>
        </w:rPr>
        <w:t xml:space="preserve">et expliciet </w:t>
      </w:r>
      <w:r w:rsidR="006406BD" w:rsidRPr="001B6646">
        <w:rPr>
          <w:sz w:val="24"/>
          <w:szCs w:val="24"/>
        </w:rPr>
        <w:t xml:space="preserve">voorzien. Hoe kijken minister en initiatiefneemster hier tegen aan en welke beroepsgroep zou hier een rol in kunnen spelen? Zou de huisarts wellicht mensen kunnen bijstaan waarvan hij het vermoeden heeft dat ze de gevolg van een keuze niet zomaar overzien? </w:t>
      </w:r>
      <w:r w:rsidR="00D43A3E" w:rsidRPr="001B6646">
        <w:rPr>
          <w:sz w:val="24"/>
          <w:szCs w:val="24"/>
        </w:rPr>
        <w:t xml:space="preserve">Naast de burgers die meer moeite hebben om de gevolgen tot zich te laten doordringen, zijn er uiteraard ook de wilsonbekwame personen. Mijn fractie vindt het belangrijk dat </w:t>
      </w:r>
      <w:r w:rsidR="00843E77" w:rsidRPr="001B6646">
        <w:rPr>
          <w:sz w:val="24"/>
          <w:szCs w:val="24"/>
        </w:rPr>
        <w:t xml:space="preserve">artsen </w:t>
      </w:r>
      <w:r w:rsidR="006406BD" w:rsidRPr="001B6646">
        <w:rPr>
          <w:sz w:val="24"/>
          <w:szCs w:val="24"/>
        </w:rPr>
        <w:t xml:space="preserve">nu </w:t>
      </w:r>
      <w:r w:rsidR="00843E77" w:rsidRPr="001B6646">
        <w:rPr>
          <w:sz w:val="24"/>
          <w:szCs w:val="24"/>
        </w:rPr>
        <w:t>een vergewisplicht krijgen</w:t>
      </w:r>
      <w:r w:rsidR="00D43A3E" w:rsidRPr="001B6646">
        <w:rPr>
          <w:sz w:val="24"/>
          <w:szCs w:val="24"/>
        </w:rPr>
        <w:t xml:space="preserve"> ten aanzien van hen. </w:t>
      </w:r>
    </w:p>
    <w:p w:rsidR="00CD61B9" w:rsidRPr="001B6646" w:rsidRDefault="00075602" w:rsidP="001B6646">
      <w:pPr>
        <w:spacing w:line="240" w:lineRule="auto"/>
        <w:rPr>
          <w:sz w:val="24"/>
          <w:szCs w:val="24"/>
        </w:rPr>
      </w:pPr>
      <w:r w:rsidRPr="001B6646">
        <w:rPr>
          <w:sz w:val="24"/>
          <w:szCs w:val="24"/>
        </w:rPr>
        <w:t xml:space="preserve">Overigens voorziet ook de huidige wet in de mogelijkheid om zonder toestemming over te gaan tot orgaandonatie. Immers na overlijden kunnen de nabestaanden besluiten om zonder donorregistratie van betrokkene well toestemming te verlenen. </w:t>
      </w:r>
      <w:r w:rsidR="00BD6016" w:rsidRPr="001B6646">
        <w:rPr>
          <w:sz w:val="24"/>
          <w:szCs w:val="24"/>
        </w:rPr>
        <w:t xml:space="preserve">Juist omdat zoveel mensen niet zijn geregistreerd en </w:t>
      </w:r>
      <w:r w:rsidR="0041616F" w:rsidRPr="001B6646">
        <w:rPr>
          <w:sz w:val="24"/>
          <w:szCs w:val="24"/>
        </w:rPr>
        <w:t xml:space="preserve">het </w:t>
      </w:r>
      <w:r w:rsidR="00BD6016" w:rsidRPr="001B6646">
        <w:rPr>
          <w:sz w:val="24"/>
          <w:szCs w:val="24"/>
        </w:rPr>
        <w:t xml:space="preserve">vaak ook niet bekend is wat </w:t>
      </w:r>
      <w:r w:rsidR="00843E77" w:rsidRPr="001B6646">
        <w:rPr>
          <w:sz w:val="24"/>
          <w:szCs w:val="24"/>
        </w:rPr>
        <w:t>de voorkeur was van de overledene</w:t>
      </w:r>
      <w:r w:rsidR="00BD6016" w:rsidRPr="001B6646">
        <w:rPr>
          <w:sz w:val="24"/>
          <w:szCs w:val="24"/>
        </w:rPr>
        <w:t xml:space="preserve">, plaatst dit  nabestaanden voor </w:t>
      </w:r>
      <w:r w:rsidR="00843E77" w:rsidRPr="001B6646">
        <w:rPr>
          <w:sz w:val="24"/>
          <w:szCs w:val="24"/>
        </w:rPr>
        <w:t>een uiterst moeilijk en pijnlijk</w:t>
      </w:r>
      <w:r w:rsidR="00BD6016" w:rsidRPr="001B6646">
        <w:rPr>
          <w:sz w:val="24"/>
          <w:szCs w:val="24"/>
        </w:rPr>
        <w:t xml:space="preserve"> dilemma</w:t>
      </w:r>
      <w:r w:rsidR="009750F4" w:rsidRPr="001B6646">
        <w:rPr>
          <w:sz w:val="24"/>
          <w:szCs w:val="24"/>
        </w:rPr>
        <w:t xml:space="preserve"> op een toch al verdrietig moment</w:t>
      </w:r>
      <w:r w:rsidR="00BD6016" w:rsidRPr="001B6646">
        <w:rPr>
          <w:sz w:val="24"/>
          <w:szCs w:val="24"/>
        </w:rPr>
        <w:t>. Welk besluit is nou goed in dit geval</w:t>
      </w:r>
      <w:r w:rsidR="004F776F" w:rsidRPr="001B6646">
        <w:rPr>
          <w:sz w:val="24"/>
          <w:szCs w:val="24"/>
        </w:rPr>
        <w:t>, als er nooit is gesproken over orgaandonatie tijdens het leven van betrokkene</w:t>
      </w:r>
      <w:r w:rsidR="00BD6016" w:rsidRPr="001B6646">
        <w:rPr>
          <w:sz w:val="24"/>
          <w:szCs w:val="24"/>
        </w:rPr>
        <w:t xml:space="preserve">? </w:t>
      </w:r>
      <w:r w:rsidR="00AF2A83" w:rsidRPr="001B6646">
        <w:rPr>
          <w:sz w:val="24"/>
          <w:szCs w:val="24"/>
        </w:rPr>
        <w:t>Voor zover h</w:t>
      </w:r>
      <w:r w:rsidR="0041616F" w:rsidRPr="001B6646">
        <w:rPr>
          <w:sz w:val="24"/>
          <w:szCs w:val="24"/>
        </w:rPr>
        <w:t xml:space="preserve">et voorgestelde systeem </w:t>
      </w:r>
      <w:r w:rsidR="00CD61B9" w:rsidRPr="001B6646">
        <w:rPr>
          <w:sz w:val="24"/>
          <w:szCs w:val="24"/>
        </w:rPr>
        <w:t xml:space="preserve">daadwerkelijk mensen </w:t>
      </w:r>
      <w:r w:rsidR="0041616F" w:rsidRPr="001B6646">
        <w:rPr>
          <w:sz w:val="24"/>
          <w:szCs w:val="24"/>
        </w:rPr>
        <w:t xml:space="preserve">aanzet tot het </w:t>
      </w:r>
      <w:r w:rsidR="00BD6016" w:rsidRPr="001B6646">
        <w:rPr>
          <w:sz w:val="24"/>
          <w:szCs w:val="24"/>
        </w:rPr>
        <w:t>overdenken en b</w:t>
      </w:r>
      <w:r w:rsidR="00CD61B9" w:rsidRPr="001B6646">
        <w:rPr>
          <w:sz w:val="24"/>
          <w:szCs w:val="24"/>
        </w:rPr>
        <w:t>esluiten over orgaandonatie</w:t>
      </w:r>
      <w:r w:rsidR="00AF2A83" w:rsidRPr="001B6646">
        <w:rPr>
          <w:sz w:val="24"/>
          <w:szCs w:val="24"/>
        </w:rPr>
        <w:t>, zullen zowel nabestaanden als overheid</w:t>
      </w:r>
      <w:r w:rsidR="00CD61B9" w:rsidRPr="001B6646">
        <w:rPr>
          <w:sz w:val="24"/>
          <w:szCs w:val="24"/>
        </w:rPr>
        <w:t xml:space="preserve"> </w:t>
      </w:r>
      <w:r w:rsidR="00AF2A83" w:rsidRPr="001B6646">
        <w:rPr>
          <w:sz w:val="24"/>
          <w:szCs w:val="24"/>
        </w:rPr>
        <w:t>vaker</w:t>
      </w:r>
      <w:r w:rsidR="00CD61B9" w:rsidRPr="001B6646">
        <w:rPr>
          <w:sz w:val="24"/>
          <w:szCs w:val="24"/>
        </w:rPr>
        <w:t xml:space="preserve"> zekerheid </w:t>
      </w:r>
      <w:r w:rsidR="00AF2A83" w:rsidRPr="001B6646">
        <w:rPr>
          <w:sz w:val="24"/>
          <w:szCs w:val="24"/>
        </w:rPr>
        <w:t>hebben</w:t>
      </w:r>
      <w:r w:rsidR="00CD61B9" w:rsidRPr="001B6646">
        <w:rPr>
          <w:sz w:val="24"/>
          <w:szCs w:val="24"/>
        </w:rPr>
        <w:t xml:space="preserve"> over de instemming met donatie van de persoon zelf. Daarnaast </w:t>
      </w:r>
      <w:r w:rsidR="00BE1A67" w:rsidRPr="001B6646">
        <w:rPr>
          <w:sz w:val="24"/>
          <w:szCs w:val="24"/>
        </w:rPr>
        <w:t>kunnen mensen expliciet laten opnemen dat ze de keuze aan hun nabestaanden la</w:t>
      </w:r>
      <w:r w:rsidR="00CD61B9" w:rsidRPr="001B6646">
        <w:rPr>
          <w:sz w:val="24"/>
          <w:szCs w:val="24"/>
        </w:rPr>
        <w:t xml:space="preserve">ten, </w:t>
      </w:r>
      <w:r w:rsidR="00AF2A83" w:rsidRPr="001B6646">
        <w:rPr>
          <w:sz w:val="24"/>
          <w:szCs w:val="24"/>
        </w:rPr>
        <w:t>dat zou het</w:t>
      </w:r>
      <w:r w:rsidR="00CD61B9" w:rsidRPr="001B6646">
        <w:rPr>
          <w:sz w:val="24"/>
          <w:szCs w:val="24"/>
        </w:rPr>
        <w:t xml:space="preserve"> dilemma voor nabestaanden </w:t>
      </w:r>
      <w:r w:rsidR="00AF2A83" w:rsidRPr="001B6646">
        <w:rPr>
          <w:sz w:val="24"/>
          <w:szCs w:val="24"/>
        </w:rPr>
        <w:t>kunnen verminderen.</w:t>
      </w:r>
      <w:r w:rsidR="00BE1A67" w:rsidRPr="001B6646">
        <w:rPr>
          <w:sz w:val="24"/>
          <w:szCs w:val="24"/>
        </w:rPr>
        <w:t xml:space="preserve"> </w:t>
      </w:r>
    </w:p>
    <w:p w:rsidR="00702AD9" w:rsidRPr="001B6646" w:rsidRDefault="00D43A3E" w:rsidP="001B6646">
      <w:pPr>
        <w:spacing w:line="240" w:lineRule="auto"/>
        <w:rPr>
          <w:sz w:val="24"/>
          <w:szCs w:val="24"/>
        </w:rPr>
      </w:pPr>
      <w:r w:rsidRPr="001B6646">
        <w:rPr>
          <w:sz w:val="24"/>
          <w:szCs w:val="24"/>
        </w:rPr>
        <w:t>Dat n</w:t>
      </w:r>
      <w:r w:rsidR="00AF2A83" w:rsidRPr="001B6646">
        <w:rPr>
          <w:sz w:val="24"/>
          <w:szCs w:val="24"/>
        </w:rPr>
        <w:t xml:space="preserve">eemt echter niet per definitie de </w:t>
      </w:r>
      <w:r w:rsidRPr="001B6646">
        <w:rPr>
          <w:sz w:val="24"/>
          <w:szCs w:val="24"/>
        </w:rPr>
        <w:t xml:space="preserve">twijfel </w:t>
      </w:r>
      <w:r w:rsidR="00AF2A83" w:rsidRPr="001B6646">
        <w:rPr>
          <w:sz w:val="24"/>
          <w:szCs w:val="24"/>
        </w:rPr>
        <w:t xml:space="preserve">weg </w:t>
      </w:r>
      <w:r w:rsidRPr="001B6646">
        <w:rPr>
          <w:sz w:val="24"/>
          <w:szCs w:val="24"/>
        </w:rPr>
        <w:t>over de wil van de betrokkene</w:t>
      </w:r>
      <w:r w:rsidR="00AF2A83" w:rsidRPr="001B6646">
        <w:rPr>
          <w:sz w:val="24"/>
          <w:szCs w:val="24"/>
        </w:rPr>
        <w:t xml:space="preserve"> als zij slechts zijn geregistreerd met</w:t>
      </w:r>
      <w:r w:rsidR="00843E77" w:rsidRPr="001B6646">
        <w:rPr>
          <w:sz w:val="24"/>
          <w:szCs w:val="24"/>
        </w:rPr>
        <w:t xml:space="preserve"> ‘geen bezwaar’</w:t>
      </w:r>
      <w:r w:rsidRPr="001B6646">
        <w:rPr>
          <w:sz w:val="24"/>
          <w:szCs w:val="24"/>
        </w:rPr>
        <w:t xml:space="preserve">. Mijn fractie acht </w:t>
      </w:r>
      <w:r w:rsidR="00BE1A67" w:rsidRPr="001B6646">
        <w:rPr>
          <w:sz w:val="24"/>
          <w:szCs w:val="24"/>
        </w:rPr>
        <w:t xml:space="preserve">het </w:t>
      </w:r>
      <w:r w:rsidR="00AF2A83" w:rsidRPr="001B6646">
        <w:rPr>
          <w:sz w:val="24"/>
          <w:szCs w:val="24"/>
        </w:rPr>
        <w:t xml:space="preserve">daarom </w:t>
      </w:r>
      <w:r w:rsidR="00BE1A67" w:rsidRPr="001B6646">
        <w:rPr>
          <w:sz w:val="24"/>
          <w:szCs w:val="24"/>
        </w:rPr>
        <w:t xml:space="preserve">cruciaal dat twijfels geuit door nabestaanden </w:t>
      </w:r>
      <w:r w:rsidRPr="001B6646">
        <w:rPr>
          <w:sz w:val="24"/>
          <w:szCs w:val="24"/>
        </w:rPr>
        <w:t>of de overledene wel heeft toegeste</w:t>
      </w:r>
      <w:r w:rsidR="00BE1A67" w:rsidRPr="001B6646">
        <w:rPr>
          <w:sz w:val="24"/>
          <w:szCs w:val="24"/>
        </w:rPr>
        <w:t>md door de arts zeer serieus wordt genomen. De wet schrijft voor dat nabestaanden</w:t>
      </w:r>
      <w:r w:rsidRPr="001B6646">
        <w:rPr>
          <w:sz w:val="24"/>
          <w:szCs w:val="24"/>
        </w:rPr>
        <w:t xml:space="preserve"> het bezwaar aannemelijk moeten maken, en dat kan een immens lastige of zelfs onmogelijke opgave zijn. </w:t>
      </w:r>
      <w:r w:rsidR="00F95685" w:rsidRPr="001B6646">
        <w:rPr>
          <w:sz w:val="24"/>
          <w:szCs w:val="24"/>
        </w:rPr>
        <w:t xml:space="preserve">Erkennen minister en initiatiefneemster dit en zo ja, welke criteria stellen zij aan een dergelijke aannemelijkheid? Wordt dit nog nader in regelgeving uitgewerkt? </w:t>
      </w:r>
      <w:r w:rsidR="00AF2A83" w:rsidRPr="001B6646">
        <w:rPr>
          <w:sz w:val="24"/>
          <w:szCs w:val="24"/>
        </w:rPr>
        <w:t xml:space="preserve">Kunnen zij in dit verband nader ingaan op de exacte juridische positie van de nabestaanden in dergelijke situaties? </w:t>
      </w:r>
      <w:r w:rsidRPr="001B6646">
        <w:rPr>
          <w:sz w:val="24"/>
          <w:szCs w:val="24"/>
        </w:rPr>
        <w:t>Tijden</w:t>
      </w:r>
      <w:r w:rsidR="00F95685" w:rsidRPr="001B6646">
        <w:rPr>
          <w:sz w:val="24"/>
          <w:szCs w:val="24"/>
        </w:rPr>
        <w:t xml:space="preserve">s de hoorzitting was het </w:t>
      </w:r>
      <w:r w:rsidRPr="001B6646">
        <w:rPr>
          <w:sz w:val="24"/>
          <w:szCs w:val="24"/>
        </w:rPr>
        <w:t xml:space="preserve">geruststellend om te horen van artsen dat zij bij twijfel onder de nabestaanden niet overgaan tot donatie. Dat zou immers onnodig extra leed toevoegen. </w:t>
      </w:r>
      <w:r w:rsidR="00F95685" w:rsidRPr="001B6646">
        <w:rPr>
          <w:sz w:val="24"/>
          <w:szCs w:val="24"/>
        </w:rPr>
        <w:t xml:space="preserve">Dit is echter slechts een praktijkgegeven. Is de minister bereid om bij een evaluatie na te gaan hoe dit aannemelijkheidsvereiste uitpakt en of het wellicht verzacht zou moeten worden? </w:t>
      </w:r>
    </w:p>
    <w:p w:rsidR="00F95685" w:rsidRDefault="00F95685" w:rsidP="001B6646">
      <w:pPr>
        <w:spacing w:line="240" w:lineRule="auto"/>
        <w:rPr>
          <w:sz w:val="24"/>
          <w:szCs w:val="24"/>
        </w:rPr>
      </w:pPr>
      <w:r w:rsidRPr="001B6646">
        <w:rPr>
          <w:sz w:val="24"/>
          <w:szCs w:val="24"/>
        </w:rPr>
        <w:t xml:space="preserve">Tijdens de hoorzittingen en uit alle reacties op dit wetgevingsproces, kwamen ons veel verhalen ter ore over de traumatische ervaringen rondom het transplantatieproces. </w:t>
      </w:r>
      <w:r w:rsidR="00791292" w:rsidRPr="001B6646">
        <w:rPr>
          <w:sz w:val="24"/>
          <w:szCs w:val="24"/>
        </w:rPr>
        <w:t xml:space="preserve">Een zekere spanning </w:t>
      </w:r>
      <w:r w:rsidRPr="001B6646">
        <w:rPr>
          <w:sz w:val="24"/>
          <w:szCs w:val="24"/>
        </w:rPr>
        <w:t xml:space="preserve">tussen snel handelen en </w:t>
      </w:r>
      <w:r w:rsidR="00791292" w:rsidRPr="001B6646">
        <w:rPr>
          <w:sz w:val="24"/>
          <w:szCs w:val="24"/>
        </w:rPr>
        <w:t>nabestaanden de tijd geven voor besluitvorming en het nemen van afscheid is misschien niet helemaal weg te nemen. Toch blijkt h</w:t>
      </w:r>
      <w:r w:rsidRPr="001B6646">
        <w:rPr>
          <w:sz w:val="24"/>
          <w:szCs w:val="24"/>
        </w:rPr>
        <w:t>et belang van een goede begeleiding</w:t>
      </w:r>
      <w:r w:rsidR="00791292" w:rsidRPr="001B6646">
        <w:rPr>
          <w:sz w:val="24"/>
          <w:szCs w:val="24"/>
        </w:rPr>
        <w:t>, informatie</w:t>
      </w:r>
      <w:r w:rsidRPr="001B6646">
        <w:rPr>
          <w:sz w:val="24"/>
          <w:szCs w:val="24"/>
        </w:rPr>
        <w:t xml:space="preserve"> en communicatie elke keer weer cru</w:t>
      </w:r>
      <w:r w:rsidR="00791292" w:rsidRPr="001B6646">
        <w:rPr>
          <w:sz w:val="24"/>
          <w:szCs w:val="24"/>
        </w:rPr>
        <w:t xml:space="preserve">ciaal te zijn. Nederland scoort goed </w:t>
      </w:r>
      <w:r w:rsidRPr="001B6646">
        <w:rPr>
          <w:sz w:val="24"/>
          <w:szCs w:val="24"/>
        </w:rPr>
        <w:t>op het terrein van donatie en transplantatie</w:t>
      </w:r>
      <w:r w:rsidR="00791292" w:rsidRPr="001B6646">
        <w:rPr>
          <w:sz w:val="24"/>
          <w:szCs w:val="24"/>
        </w:rPr>
        <w:t>programma’s</w:t>
      </w:r>
      <w:r w:rsidRPr="001B6646">
        <w:rPr>
          <w:sz w:val="24"/>
          <w:szCs w:val="24"/>
        </w:rPr>
        <w:t xml:space="preserve"> in verhouding tot andere Europese landen, maar </w:t>
      </w:r>
      <w:r w:rsidR="00791292" w:rsidRPr="001B6646">
        <w:rPr>
          <w:sz w:val="24"/>
          <w:szCs w:val="24"/>
        </w:rPr>
        <w:t xml:space="preserve">kennelijk </w:t>
      </w:r>
      <w:r w:rsidR="007026E2">
        <w:rPr>
          <w:sz w:val="24"/>
          <w:szCs w:val="24"/>
        </w:rPr>
        <w:t xml:space="preserve">valt er nog veel te verbeteren. Het protocol voor </w:t>
      </w:r>
      <w:proofErr w:type="spellStart"/>
      <w:r w:rsidR="007026E2">
        <w:rPr>
          <w:sz w:val="24"/>
          <w:szCs w:val="24"/>
        </w:rPr>
        <w:t>orgaanuitname</w:t>
      </w:r>
      <w:proofErr w:type="spellEnd"/>
      <w:r w:rsidR="007026E2">
        <w:rPr>
          <w:sz w:val="24"/>
          <w:szCs w:val="24"/>
        </w:rPr>
        <w:t xml:space="preserve"> vergt uiterste zorgvuldigheid, en de minister zal dit zeker onderschrijven. </w:t>
      </w:r>
      <w:r w:rsidRPr="001B6646">
        <w:rPr>
          <w:sz w:val="24"/>
          <w:szCs w:val="24"/>
        </w:rPr>
        <w:t xml:space="preserve">Herkent de minister de </w:t>
      </w:r>
      <w:r w:rsidR="007026E2">
        <w:rPr>
          <w:sz w:val="24"/>
          <w:szCs w:val="24"/>
        </w:rPr>
        <w:t>verhalen over negatieve ervaringen</w:t>
      </w:r>
      <w:r w:rsidRPr="001B6646">
        <w:rPr>
          <w:sz w:val="24"/>
          <w:szCs w:val="24"/>
        </w:rPr>
        <w:t xml:space="preserve"> en ziet hij ruimte voor verbetering? Welke acties voorziet hij </w:t>
      </w:r>
      <w:r w:rsidR="00791292" w:rsidRPr="001B6646">
        <w:rPr>
          <w:sz w:val="24"/>
          <w:szCs w:val="24"/>
        </w:rPr>
        <w:t>om ervoor te zorgen dat het hele proces voor nabestaanden op geen enkele manier aan de rouwverwerking in de weg staat?</w:t>
      </w:r>
    </w:p>
    <w:p w:rsidR="005C2AD1" w:rsidRPr="001B6646" w:rsidRDefault="00791292" w:rsidP="001B6646">
      <w:pPr>
        <w:spacing w:line="240" w:lineRule="auto"/>
        <w:rPr>
          <w:sz w:val="24"/>
          <w:szCs w:val="24"/>
        </w:rPr>
      </w:pPr>
      <w:r w:rsidRPr="001B6646">
        <w:rPr>
          <w:sz w:val="24"/>
          <w:szCs w:val="24"/>
        </w:rPr>
        <w:t xml:space="preserve">Voorzitter, </w:t>
      </w:r>
      <w:r w:rsidR="005C2AD1" w:rsidRPr="001B6646">
        <w:rPr>
          <w:sz w:val="24"/>
          <w:szCs w:val="24"/>
        </w:rPr>
        <w:t xml:space="preserve">wijziging van het donorsysteem is een beslissing die alle Nederlanders raakt: zowel hun gezondheid als hun recht op zelfbeschikking. En hoewel we in de Senaat als </w:t>
      </w:r>
      <w:r w:rsidR="005C2AD1" w:rsidRPr="001B6646">
        <w:rPr>
          <w:sz w:val="24"/>
          <w:szCs w:val="24"/>
        </w:rPr>
        <w:lastRenderedPageBreak/>
        <w:t xml:space="preserve">medewetgever altijd besluiten nemen die Nederland en </w:t>
      </w:r>
      <w:r w:rsidR="004717F8" w:rsidRPr="001B6646">
        <w:rPr>
          <w:sz w:val="24"/>
          <w:szCs w:val="24"/>
        </w:rPr>
        <w:t>Nederlanders aangaan, voelt de komende stemming</w:t>
      </w:r>
      <w:r w:rsidR="005C2AD1" w:rsidRPr="001B6646">
        <w:rPr>
          <w:sz w:val="24"/>
          <w:szCs w:val="24"/>
        </w:rPr>
        <w:t xml:space="preserve"> een extra grote verantwoordelijkheid. Met een beslissing over orgaandonatie kan de overheid bijna niet dichter bij een burger komen. Uit verschillende peilingen naar het maatschappelijk draagvlak voor het in deze wet voorgestelde systeem komt een ruime meerderheid </w:t>
      </w:r>
      <w:r w:rsidR="0005616B" w:rsidRPr="001B6646">
        <w:rPr>
          <w:sz w:val="24"/>
          <w:szCs w:val="24"/>
        </w:rPr>
        <w:t xml:space="preserve">naar voren die positief staat tegenover het voorstel, </w:t>
      </w:r>
      <w:r w:rsidR="005C2AD1" w:rsidRPr="001B6646">
        <w:rPr>
          <w:sz w:val="24"/>
          <w:szCs w:val="24"/>
        </w:rPr>
        <w:t xml:space="preserve">positiever dan </w:t>
      </w:r>
      <w:r w:rsidR="0005616B" w:rsidRPr="001B6646">
        <w:rPr>
          <w:sz w:val="24"/>
          <w:szCs w:val="24"/>
        </w:rPr>
        <w:t xml:space="preserve">over </w:t>
      </w:r>
      <w:r w:rsidR="005C2AD1" w:rsidRPr="001B6646">
        <w:rPr>
          <w:sz w:val="24"/>
          <w:szCs w:val="24"/>
        </w:rPr>
        <w:t>het huidige systeem.</w:t>
      </w:r>
      <w:r w:rsidR="0005616B" w:rsidRPr="001B6646">
        <w:rPr>
          <w:sz w:val="24"/>
          <w:szCs w:val="24"/>
        </w:rPr>
        <w:t xml:space="preserve"> </w:t>
      </w:r>
      <w:r w:rsidR="004717F8" w:rsidRPr="001B6646">
        <w:rPr>
          <w:sz w:val="24"/>
          <w:szCs w:val="24"/>
        </w:rPr>
        <w:t xml:space="preserve">Dit draagvlak is belangrijk, maar kan niet de plaats innemen van individuele beslissingen over donatie. </w:t>
      </w:r>
      <w:r w:rsidR="0005616B" w:rsidRPr="001B6646">
        <w:rPr>
          <w:sz w:val="24"/>
          <w:szCs w:val="24"/>
        </w:rPr>
        <w:t xml:space="preserve">Het aantal registraties is tijdens het wetgevingsproces </w:t>
      </w:r>
      <w:r w:rsidR="005C2AD1" w:rsidRPr="001B6646">
        <w:rPr>
          <w:sz w:val="24"/>
          <w:szCs w:val="24"/>
        </w:rPr>
        <w:t xml:space="preserve">toegenomen, wat laat zien dat </w:t>
      </w:r>
      <w:r w:rsidR="0005616B" w:rsidRPr="001B6646">
        <w:rPr>
          <w:sz w:val="24"/>
          <w:szCs w:val="24"/>
        </w:rPr>
        <w:t>h</w:t>
      </w:r>
      <w:r w:rsidR="005C2AD1" w:rsidRPr="001B6646">
        <w:rPr>
          <w:sz w:val="24"/>
          <w:szCs w:val="24"/>
        </w:rPr>
        <w:t>et gesprek over orgaa</w:t>
      </w:r>
      <w:r w:rsidR="0005616B" w:rsidRPr="001B6646">
        <w:rPr>
          <w:sz w:val="24"/>
          <w:szCs w:val="24"/>
        </w:rPr>
        <w:t>ndonaties erdoor is</w:t>
      </w:r>
      <w:r w:rsidR="005C2AD1" w:rsidRPr="001B6646">
        <w:rPr>
          <w:sz w:val="24"/>
          <w:szCs w:val="24"/>
        </w:rPr>
        <w:t xml:space="preserve"> aangejaagd. </w:t>
      </w:r>
      <w:r w:rsidR="0005616B" w:rsidRPr="001B6646">
        <w:rPr>
          <w:sz w:val="24"/>
          <w:szCs w:val="24"/>
        </w:rPr>
        <w:t>Dat is op zich al een grote verdienste van de initiatiefneemster,</w:t>
      </w:r>
      <w:r w:rsidR="005C2AD1" w:rsidRPr="001B6646">
        <w:rPr>
          <w:sz w:val="24"/>
          <w:szCs w:val="24"/>
        </w:rPr>
        <w:t xml:space="preserve"> want meer bewustzijn is voor elk registratiesysteem belangrijk.   </w:t>
      </w:r>
    </w:p>
    <w:p w:rsidR="00CD61B9" w:rsidRPr="001B6646" w:rsidRDefault="0005616B" w:rsidP="001B6646">
      <w:pPr>
        <w:spacing w:line="240" w:lineRule="auto"/>
        <w:rPr>
          <w:rFonts w:ascii="Calibri" w:hAnsi="Calibri" w:cs="Calibri"/>
          <w:sz w:val="24"/>
          <w:szCs w:val="24"/>
        </w:rPr>
      </w:pPr>
      <w:r w:rsidRPr="001B6646">
        <w:rPr>
          <w:sz w:val="24"/>
          <w:szCs w:val="24"/>
        </w:rPr>
        <w:t>Voorzitter, m</w:t>
      </w:r>
      <w:r w:rsidR="00791292" w:rsidRPr="001B6646">
        <w:rPr>
          <w:sz w:val="24"/>
          <w:szCs w:val="24"/>
        </w:rPr>
        <w:t>ijn fractie</w:t>
      </w:r>
      <w:r w:rsidR="00791292" w:rsidRPr="001B6646">
        <w:rPr>
          <w:rFonts w:ascii="Calibri" w:hAnsi="Calibri" w:cs="Calibri"/>
          <w:sz w:val="24"/>
          <w:szCs w:val="24"/>
        </w:rPr>
        <w:t xml:space="preserve"> is ervan overtuigd dat de</w:t>
      </w:r>
      <w:r w:rsidRPr="001B6646">
        <w:rPr>
          <w:rFonts w:ascii="Calibri" w:hAnsi="Calibri" w:cs="Calibri"/>
          <w:sz w:val="24"/>
          <w:szCs w:val="24"/>
        </w:rPr>
        <w:t xml:space="preserve"> voorgestelde </w:t>
      </w:r>
      <w:r w:rsidR="00791292" w:rsidRPr="001B6646">
        <w:rPr>
          <w:rFonts w:ascii="Calibri" w:hAnsi="Calibri" w:cs="Calibri"/>
          <w:sz w:val="24"/>
          <w:szCs w:val="24"/>
        </w:rPr>
        <w:t>wijziging van de donorwet kan leiden tot een grotere beschikbaarheid van donororganen</w:t>
      </w:r>
      <w:r w:rsidRPr="001B6646">
        <w:rPr>
          <w:rFonts w:ascii="Calibri" w:hAnsi="Calibri" w:cs="Calibri"/>
          <w:sz w:val="24"/>
          <w:szCs w:val="24"/>
        </w:rPr>
        <w:t xml:space="preserve"> en tot meer bewuste keuzes over al dan niet doneren. We beseffen echter ook dat </w:t>
      </w:r>
      <w:r w:rsidR="0064378F">
        <w:rPr>
          <w:rFonts w:ascii="Calibri" w:hAnsi="Calibri" w:cs="Calibri"/>
          <w:sz w:val="24"/>
          <w:szCs w:val="24"/>
        </w:rPr>
        <w:t xml:space="preserve">het tot op zekere hoogte </w:t>
      </w:r>
      <w:r w:rsidR="00791292" w:rsidRPr="001B6646">
        <w:rPr>
          <w:rFonts w:ascii="Calibri" w:hAnsi="Calibri" w:cs="Calibri"/>
          <w:sz w:val="24"/>
          <w:szCs w:val="24"/>
        </w:rPr>
        <w:t xml:space="preserve">een inperking kan vormen van de lichamelijke integriteit. </w:t>
      </w:r>
      <w:r w:rsidRPr="001B6646">
        <w:rPr>
          <w:rFonts w:ascii="Calibri" w:hAnsi="Calibri" w:cs="Calibri"/>
          <w:sz w:val="24"/>
          <w:szCs w:val="24"/>
        </w:rPr>
        <w:t>Een wetsvoorstel met zo’n principieel karakter leent zich niet voor partijdiscipl</w:t>
      </w:r>
      <w:r w:rsidR="00CD61B9" w:rsidRPr="001B6646">
        <w:rPr>
          <w:rFonts w:ascii="Calibri" w:hAnsi="Calibri" w:cs="Calibri"/>
          <w:sz w:val="24"/>
          <w:szCs w:val="24"/>
        </w:rPr>
        <w:t>ine, maar vergt een individuele</w:t>
      </w:r>
      <w:r w:rsidRPr="001B6646">
        <w:rPr>
          <w:rFonts w:ascii="Calibri" w:hAnsi="Calibri" w:cs="Calibri"/>
          <w:sz w:val="24"/>
          <w:szCs w:val="24"/>
        </w:rPr>
        <w:t xml:space="preserve"> afweging. We hebben uiteraard uitgebreid alle argumenten en feiten met elkaar doorgesproken, maar de eindafweging valt verschillend uit. Drie van de senatoren vinden het voorgestelde registratiesysteem</w:t>
      </w:r>
      <w:r w:rsidR="00791292" w:rsidRPr="001B6646">
        <w:rPr>
          <w:rFonts w:ascii="Calibri" w:hAnsi="Calibri" w:cs="Calibri"/>
          <w:sz w:val="24"/>
          <w:szCs w:val="24"/>
        </w:rPr>
        <w:t xml:space="preserve"> geoorloofd vanwege het maatschappelijke belang van het wetsvoorstel, mits aan </w:t>
      </w:r>
      <w:r w:rsidR="005C2AD1" w:rsidRPr="001B6646">
        <w:rPr>
          <w:rFonts w:ascii="Calibri" w:hAnsi="Calibri" w:cs="Calibri"/>
          <w:sz w:val="24"/>
          <w:szCs w:val="24"/>
        </w:rPr>
        <w:t xml:space="preserve">de </w:t>
      </w:r>
      <w:r w:rsidR="00791292" w:rsidRPr="001B6646">
        <w:rPr>
          <w:rFonts w:ascii="Calibri" w:hAnsi="Calibri" w:cs="Calibri"/>
          <w:sz w:val="24"/>
          <w:szCs w:val="24"/>
        </w:rPr>
        <w:t xml:space="preserve">waarborgen </w:t>
      </w:r>
      <w:r w:rsidR="005C2AD1" w:rsidRPr="001B6646">
        <w:rPr>
          <w:rFonts w:ascii="Calibri" w:hAnsi="Calibri" w:cs="Calibri"/>
          <w:sz w:val="24"/>
          <w:szCs w:val="24"/>
        </w:rPr>
        <w:t xml:space="preserve">die ik in mijn bijdrage heb genoemd </w:t>
      </w:r>
      <w:r w:rsidR="00791292" w:rsidRPr="001B6646">
        <w:rPr>
          <w:rFonts w:ascii="Calibri" w:hAnsi="Calibri" w:cs="Calibri"/>
          <w:sz w:val="24"/>
          <w:szCs w:val="24"/>
        </w:rPr>
        <w:t xml:space="preserve">wordt voldaan. </w:t>
      </w:r>
      <w:r w:rsidRPr="001B6646">
        <w:rPr>
          <w:rFonts w:ascii="Calibri" w:hAnsi="Calibri" w:cs="Calibri"/>
          <w:sz w:val="24"/>
          <w:szCs w:val="24"/>
        </w:rPr>
        <w:t xml:space="preserve">Zij </w:t>
      </w:r>
      <w:r w:rsidR="00CD61B9" w:rsidRPr="001B6646">
        <w:rPr>
          <w:rFonts w:ascii="Calibri" w:hAnsi="Calibri" w:cs="Calibri"/>
          <w:sz w:val="24"/>
          <w:szCs w:val="24"/>
        </w:rPr>
        <w:t xml:space="preserve">overwegen </w:t>
      </w:r>
      <w:r w:rsidRPr="001B6646">
        <w:rPr>
          <w:rFonts w:ascii="Calibri" w:hAnsi="Calibri" w:cs="Calibri"/>
          <w:sz w:val="24"/>
          <w:szCs w:val="24"/>
        </w:rPr>
        <w:t xml:space="preserve">vóór het wetsvoorstel </w:t>
      </w:r>
      <w:r w:rsidR="00CD61B9" w:rsidRPr="001B6646">
        <w:rPr>
          <w:rFonts w:ascii="Calibri" w:hAnsi="Calibri" w:cs="Calibri"/>
          <w:sz w:val="24"/>
          <w:szCs w:val="24"/>
        </w:rPr>
        <w:t xml:space="preserve">te </w:t>
      </w:r>
      <w:r w:rsidRPr="001B6646">
        <w:rPr>
          <w:rFonts w:ascii="Calibri" w:hAnsi="Calibri" w:cs="Calibri"/>
          <w:sz w:val="24"/>
          <w:szCs w:val="24"/>
        </w:rPr>
        <w:t>stemmen</w:t>
      </w:r>
      <w:r w:rsidR="0064378F">
        <w:rPr>
          <w:rFonts w:ascii="Calibri" w:hAnsi="Calibri" w:cs="Calibri"/>
          <w:sz w:val="24"/>
          <w:szCs w:val="24"/>
        </w:rPr>
        <w:t>.</w:t>
      </w:r>
      <w:r w:rsidR="00CD61B9" w:rsidRPr="001B6646">
        <w:rPr>
          <w:rFonts w:ascii="Times New Roman" w:eastAsia="Times New Roman" w:hAnsi="Times New Roman" w:cs="Times New Roman"/>
          <w:sz w:val="24"/>
          <w:szCs w:val="24"/>
          <w:lang w:eastAsia="nl-NL"/>
        </w:rPr>
        <w:t xml:space="preserve"> </w:t>
      </w:r>
      <w:r w:rsidR="00791292" w:rsidRPr="001B6646">
        <w:rPr>
          <w:rFonts w:ascii="Calibri" w:hAnsi="Calibri" w:cs="Calibri"/>
          <w:sz w:val="24"/>
          <w:szCs w:val="24"/>
        </w:rPr>
        <w:t xml:space="preserve">Een van de fractieleden vindt dat de beslissing over iemands lichaam alleen genomen kan worden door het individu zelf </w:t>
      </w:r>
      <w:r w:rsidR="00C31B39" w:rsidRPr="001B6646">
        <w:rPr>
          <w:rFonts w:ascii="Calibri" w:hAnsi="Calibri" w:cs="Calibri"/>
          <w:sz w:val="24"/>
          <w:szCs w:val="24"/>
        </w:rPr>
        <w:t xml:space="preserve">of zijn nabestaanden, </w:t>
      </w:r>
      <w:r w:rsidR="00791292" w:rsidRPr="001B6646">
        <w:rPr>
          <w:rFonts w:ascii="Calibri" w:hAnsi="Calibri" w:cs="Calibri"/>
          <w:sz w:val="24"/>
          <w:szCs w:val="24"/>
        </w:rPr>
        <w:t xml:space="preserve">en </w:t>
      </w:r>
      <w:r w:rsidR="005C2AD1" w:rsidRPr="001B6646">
        <w:rPr>
          <w:rFonts w:ascii="Calibri" w:hAnsi="Calibri" w:cs="Calibri"/>
          <w:sz w:val="24"/>
          <w:szCs w:val="24"/>
        </w:rPr>
        <w:t xml:space="preserve">dat </w:t>
      </w:r>
      <w:r w:rsidR="0064378F">
        <w:rPr>
          <w:rFonts w:ascii="Calibri" w:hAnsi="Calibri" w:cs="Calibri"/>
          <w:sz w:val="24"/>
          <w:szCs w:val="24"/>
        </w:rPr>
        <w:t>ze</w:t>
      </w:r>
      <w:r w:rsidR="005C2AD1" w:rsidRPr="001B6646">
        <w:rPr>
          <w:rFonts w:ascii="Calibri" w:hAnsi="Calibri" w:cs="Calibri"/>
          <w:sz w:val="24"/>
          <w:szCs w:val="24"/>
        </w:rPr>
        <w:t xml:space="preserve"> daarom niet aan de overheid toekomt. Hij zal daarom tegen het wetsvoorstel stemmen. </w:t>
      </w:r>
    </w:p>
    <w:p w:rsidR="004A36B0" w:rsidRPr="001B6646" w:rsidRDefault="00CD61B9" w:rsidP="001B6646">
      <w:pPr>
        <w:spacing w:line="240" w:lineRule="auto"/>
        <w:rPr>
          <w:sz w:val="24"/>
          <w:szCs w:val="24"/>
        </w:rPr>
      </w:pPr>
      <w:r w:rsidRPr="001B6646">
        <w:rPr>
          <w:rFonts w:ascii="Calibri" w:hAnsi="Calibri" w:cs="Calibri"/>
          <w:sz w:val="24"/>
          <w:szCs w:val="24"/>
        </w:rPr>
        <w:t>Deze vooruitblik neemt overigens niet weg dat alle leden van mijn fractie grote waarde hechten aan e</w:t>
      </w:r>
      <w:r w:rsidRPr="001B6646">
        <w:rPr>
          <w:rFonts w:ascii="Times New Roman" w:eastAsia="Times New Roman" w:hAnsi="Times New Roman" w:cs="Times New Roman"/>
          <w:sz w:val="24"/>
          <w:szCs w:val="24"/>
          <w:lang w:eastAsia="nl-NL"/>
        </w:rPr>
        <w:t>en zorgvuldige beantwoording van de vragen door minister en initiatiefneemster</w:t>
      </w:r>
      <w:r w:rsidRPr="001B6646">
        <w:rPr>
          <w:rFonts w:ascii="Calibri" w:hAnsi="Calibri" w:cs="Calibri"/>
          <w:sz w:val="24"/>
          <w:szCs w:val="24"/>
        </w:rPr>
        <w:t xml:space="preserve">. Wij kijken daarnaar uit. </w:t>
      </w:r>
    </w:p>
    <w:sectPr w:rsidR="004A36B0" w:rsidRPr="001B6646" w:rsidSect="005269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845"/>
    <w:rsid w:val="0005616B"/>
    <w:rsid w:val="00070500"/>
    <w:rsid w:val="00075602"/>
    <w:rsid w:val="000A2097"/>
    <w:rsid w:val="000B558A"/>
    <w:rsid w:val="000B6DE2"/>
    <w:rsid w:val="00107F18"/>
    <w:rsid w:val="001B6646"/>
    <w:rsid w:val="00250C67"/>
    <w:rsid w:val="00341305"/>
    <w:rsid w:val="00370A05"/>
    <w:rsid w:val="003A08AB"/>
    <w:rsid w:val="003F5B95"/>
    <w:rsid w:val="003F7715"/>
    <w:rsid w:val="0041616F"/>
    <w:rsid w:val="00462FAA"/>
    <w:rsid w:val="004717F8"/>
    <w:rsid w:val="004A36B0"/>
    <w:rsid w:val="004F776F"/>
    <w:rsid w:val="005269B4"/>
    <w:rsid w:val="00574DB8"/>
    <w:rsid w:val="005C2AD1"/>
    <w:rsid w:val="005E232A"/>
    <w:rsid w:val="006406BD"/>
    <w:rsid w:val="0064378F"/>
    <w:rsid w:val="00666D06"/>
    <w:rsid w:val="006951A2"/>
    <w:rsid w:val="006D43CE"/>
    <w:rsid w:val="007026E2"/>
    <w:rsid w:val="00702AD9"/>
    <w:rsid w:val="00703032"/>
    <w:rsid w:val="007312FE"/>
    <w:rsid w:val="007765CA"/>
    <w:rsid w:val="00791292"/>
    <w:rsid w:val="00843E77"/>
    <w:rsid w:val="008F7B0B"/>
    <w:rsid w:val="0091403F"/>
    <w:rsid w:val="00956E61"/>
    <w:rsid w:val="009750F4"/>
    <w:rsid w:val="009A2EA1"/>
    <w:rsid w:val="009D1DDD"/>
    <w:rsid w:val="00A173E6"/>
    <w:rsid w:val="00A26221"/>
    <w:rsid w:val="00AC774F"/>
    <w:rsid w:val="00AF2A83"/>
    <w:rsid w:val="00B01738"/>
    <w:rsid w:val="00B30BA3"/>
    <w:rsid w:val="00B37420"/>
    <w:rsid w:val="00BD6016"/>
    <w:rsid w:val="00BE1A67"/>
    <w:rsid w:val="00C12ED0"/>
    <w:rsid w:val="00C31B39"/>
    <w:rsid w:val="00C347C9"/>
    <w:rsid w:val="00C60845"/>
    <w:rsid w:val="00CD61B9"/>
    <w:rsid w:val="00D077B2"/>
    <w:rsid w:val="00D211F0"/>
    <w:rsid w:val="00D43A3E"/>
    <w:rsid w:val="00E2096B"/>
    <w:rsid w:val="00E23A39"/>
    <w:rsid w:val="00E269A9"/>
    <w:rsid w:val="00F14D03"/>
    <w:rsid w:val="00F956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269B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ighlight">
    <w:name w:val="highlight"/>
    <w:basedOn w:val="Standaardalinea-lettertype"/>
    <w:rsid w:val="007030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269B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ighlight">
    <w:name w:val="highlight"/>
    <w:basedOn w:val="Standaardalinea-lettertype"/>
    <w:rsid w:val="00703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631064">
      <w:bodyDiv w:val="1"/>
      <w:marLeft w:val="0"/>
      <w:marRight w:val="0"/>
      <w:marTop w:val="0"/>
      <w:marBottom w:val="0"/>
      <w:divBdr>
        <w:top w:val="none" w:sz="0" w:space="0" w:color="auto"/>
        <w:left w:val="none" w:sz="0" w:space="0" w:color="auto"/>
        <w:bottom w:val="none" w:sz="0" w:space="0" w:color="auto"/>
        <w:right w:val="none" w:sz="0" w:space="0" w:color="auto"/>
      </w:divBdr>
      <w:divsChild>
        <w:div w:id="982544127">
          <w:marLeft w:val="0"/>
          <w:marRight w:val="0"/>
          <w:marTop w:val="0"/>
          <w:marBottom w:val="0"/>
          <w:divBdr>
            <w:top w:val="none" w:sz="0" w:space="0" w:color="auto"/>
            <w:left w:val="none" w:sz="0" w:space="0" w:color="auto"/>
            <w:bottom w:val="none" w:sz="0" w:space="0" w:color="auto"/>
            <w:right w:val="none" w:sz="0" w:space="0" w:color="auto"/>
          </w:divBdr>
        </w:div>
        <w:div w:id="1538204256">
          <w:marLeft w:val="0"/>
          <w:marRight w:val="0"/>
          <w:marTop w:val="0"/>
          <w:marBottom w:val="0"/>
          <w:divBdr>
            <w:top w:val="none" w:sz="0" w:space="0" w:color="auto"/>
            <w:left w:val="none" w:sz="0" w:space="0" w:color="auto"/>
            <w:bottom w:val="none" w:sz="0" w:space="0" w:color="auto"/>
            <w:right w:val="none" w:sz="0" w:space="0" w:color="auto"/>
          </w:divBdr>
        </w:div>
        <w:div w:id="1504205882">
          <w:marLeft w:val="0"/>
          <w:marRight w:val="0"/>
          <w:marTop w:val="0"/>
          <w:marBottom w:val="0"/>
          <w:divBdr>
            <w:top w:val="none" w:sz="0" w:space="0" w:color="auto"/>
            <w:left w:val="none" w:sz="0" w:space="0" w:color="auto"/>
            <w:bottom w:val="none" w:sz="0" w:space="0" w:color="auto"/>
            <w:right w:val="none" w:sz="0" w:space="0" w:color="auto"/>
          </w:divBdr>
        </w:div>
        <w:div w:id="1122379281">
          <w:marLeft w:val="0"/>
          <w:marRight w:val="0"/>
          <w:marTop w:val="0"/>
          <w:marBottom w:val="0"/>
          <w:divBdr>
            <w:top w:val="none" w:sz="0" w:space="0" w:color="auto"/>
            <w:left w:val="none" w:sz="0" w:space="0" w:color="auto"/>
            <w:bottom w:val="none" w:sz="0" w:space="0" w:color="auto"/>
            <w:right w:val="none" w:sz="0" w:space="0" w:color="auto"/>
          </w:divBdr>
        </w:div>
        <w:div w:id="1529945727">
          <w:marLeft w:val="0"/>
          <w:marRight w:val="0"/>
          <w:marTop w:val="0"/>
          <w:marBottom w:val="0"/>
          <w:divBdr>
            <w:top w:val="none" w:sz="0" w:space="0" w:color="auto"/>
            <w:left w:val="none" w:sz="0" w:space="0" w:color="auto"/>
            <w:bottom w:val="none" w:sz="0" w:space="0" w:color="auto"/>
            <w:right w:val="none" w:sz="0" w:space="0" w:color="auto"/>
          </w:divBdr>
        </w:div>
        <w:div w:id="2113621272">
          <w:marLeft w:val="0"/>
          <w:marRight w:val="0"/>
          <w:marTop w:val="0"/>
          <w:marBottom w:val="0"/>
          <w:divBdr>
            <w:top w:val="none" w:sz="0" w:space="0" w:color="auto"/>
            <w:left w:val="none" w:sz="0" w:space="0" w:color="auto"/>
            <w:bottom w:val="none" w:sz="0" w:space="0" w:color="auto"/>
            <w:right w:val="none" w:sz="0" w:space="0" w:color="auto"/>
          </w:divBdr>
        </w:div>
      </w:divsChild>
    </w:div>
    <w:div w:id="806047250">
      <w:bodyDiv w:val="1"/>
      <w:marLeft w:val="0"/>
      <w:marRight w:val="0"/>
      <w:marTop w:val="0"/>
      <w:marBottom w:val="0"/>
      <w:divBdr>
        <w:top w:val="none" w:sz="0" w:space="0" w:color="auto"/>
        <w:left w:val="none" w:sz="0" w:space="0" w:color="auto"/>
        <w:bottom w:val="none" w:sz="0" w:space="0" w:color="auto"/>
        <w:right w:val="none" w:sz="0" w:space="0" w:color="auto"/>
      </w:divBdr>
      <w:divsChild>
        <w:div w:id="666908629">
          <w:marLeft w:val="0"/>
          <w:marRight w:val="0"/>
          <w:marTop w:val="0"/>
          <w:marBottom w:val="0"/>
          <w:divBdr>
            <w:top w:val="none" w:sz="0" w:space="0" w:color="auto"/>
            <w:left w:val="none" w:sz="0" w:space="0" w:color="auto"/>
            <w:bottom w:val="none" w:sz="0" w:space="0" w:color="auto"/>
            <w:right w:val="none" w:sz="0" w:space="0" w:color="auto"/>
          </w:divBdr>
        </w:div>
        <w:div w:id="24448188">
          <w:marLeft w:val="0"/>
          <w:marRight w:val="0"/>
          <w:marTop w:val="0"/>
          <w:marBottom w:val="0"/>
          <w:divBdr>
            <w:top w:val="none" w:sz="0" w:space="0" w:color="auto"/>
            <w:left w:val="none" w:sz="0" w:space="0" w:color="auto"/>
            <w:bottom w:val="none" w:sz="0" w:space="0" w:color="auto"/>
            <w:right w:val="none" w:sz="0" w:space="0" w:color="auto"/>
          </w:divBdr>
        </w:div>
        <w:div w:id="99448375">
          <w:marLeft w:val="0"/>
          <w:marRight w:val="0"/>
          <w:marTop w:val="0"/>
          <w:marBottom w:val="0"/>
          <w:divBdr>
            <w:top w:val="none" w:sz="0" w:space="0" w:color="auto"/>
            <w:left w:val="none" w:sz="0" w:space="0" w:color="auto"/>
            <w:bottom w:val="none" w:sz="0" w:space="0" w:color="auto"/>
            <w:right w:val="none" w:sz="0" w:space="0" w:color="auto"/>
          </w:divBdr>
        </w:div>
        <w:div w:id="1297490066">
          <w:marLeft w:val="0"/>
          <w:marRight w:val="0"/>
          <w:marTop w:val="0"/>
          <w:marBottom w:val="0"/>
          <w:divBdr>
            <w:top w:val="none" w:sz="0" w:space="0" w:color="auto"/>
            <w:left w:val="none" w:sz="0" w:space="0" w:color="auto"/>
            <w:bottom w:val="none" w:sz="0" w:space="0" w:color="auto"/>
            <w:right w:val="none" w:sz="0" w:space="0" w:color="auto"/>
          </w:divBdr>
        </w:div>
        <w:div w:id="558437265">
          <w:marLeft w:val="0"/>
          <w:marRight w:val="0"/>
          <w:marTop w:val="0"/>
          <w:marBottom w:val="0"/>
          <w:divBdr>
            <w:top w:val="none" w:sz="0" w:space="0" w:color="auto"/>
            <w:left w:val="none" w:sz="0" w:space="0" w:color="auto"/>
            <w:bottom w:val="none" w:sz="0" w:space="0" w:color="auto"/>
            <w:right w:val="none" w:sz="0" w:space="0" w:color="auto"/>
          </w:divBdr>
        </w:div>
      </w:divsChild>
    </w:div>
    <w:div w:id="913782323">
      <w:bodyDiv w:val="1"/>
      <w:marLeft w:val="0"/>
      <w:marRight w:val="0"/>
      <w:marTop w:val="0"/>
      <w:marBottom w:val="0"/>
      <w:divBdr>
        <w:top w:val="none" w:sz="0" w:space="0" w:color="auto"/>
        <w:left w:val="none" w:sz="0" w:space="0" w:color="auto"/>
        <w:bottom w:val="none" w:sz="0" w:space="0" w:color="auto"/>
        <w:right w:val="none" w:sz="0" w:space="0" w:color="auto"/>
      </w:divBdr>
      <w:divsChild>
        <w:div w:id="1174608258">
          <w:marLeft w:val="0"/>
          <w:marRight w:val="0"/>
          <w:marTop w:val="0"/>
          <w:marBottom w:val="0"/>
          <w:divBdr>
            <w:top w:val="none" w:sz="0" w:space="0" w:color="auto"/>
            <w:left w:val="none" w:sz="0" w:space="0" w:color="auto"/>
            <w:bottom w:val="none" w:sz="0" w:space="0" w:color="auto"/>
            <w:right w:val="none" w:sz="0" w:space="0" w:color="auto"/>
          </w:divBdr>
        </w:div>
        <w:div w:id="837773823">
          <w:marLeft w:val="0"/>
          <w:marRight w:val="0"/>
          <w:marTop w:val="0"/>
          <w:marBottom w:val="0"/>
          <w:divBdr>
            <w:top w:val="none" w:sz="0" w:space="0" w:color="auto"/>
            <w:left w:val="none" w:sz="0" w:space="0" w:color="auto"/>
            <w:bottom w:val="none" w:sz="0" w:space="0" w:color="auto"/>
            <w:right w:val="none" w:sz="0" w:space="0" w:color="auto"/>
          </w:divBdr>
        </w:div>
        <w:div w:id="1947343714">
          <w:marLeft w:val="0"/>
          <w:marRight w:val="0"/>
          <w:marTop w:val="0"/>
          <w:marBottom w:val="0"/>
          <w:divBdr>
            <w:top w:val="none" w:sz="0" w:space="0" w:color="auto"/>
            <w:left w:val="none" w:sz="0" w:space="0" w:color="auto"/>
            <w:bottom w:val="none" w:sz="0" w:space="0" w:color="auto"/>
            <w:right w:val="none" w:sz="0" w:space="0" w:color="auto"/>
          </w:divBdr>
        </w:div>
        <w:div w:id="124351938">
          <w:marLeft w:val="0"/>
          <w:marRight w:val="0"/>
          <w:marTop w:val="0"/>
          <w:marBottom w:val="0"/>
          <w:divBdr>
            <w:top w:val="none" w:sz="0" w:space="0" w:color="auto"/>
            <w:left w:val="none" w:sz="0" w:space="0" w:color="auto"/>
            <w:bottom w:val="none" w:sz="0" w:space="0" w:color="auto"/>
            <w:right w:val="none" w:sz="0" w:space="0" w:color="auto"/>
          </w:divBdr>
        </w:div>
        <w:div w:id="864757155">
          <w:marLeft w:val="0"/>
          <w:marRight w:val="0"/>
          <w:marTop w:val="0"/>
          <w:marBottom w:val="0"/>
          <w:divBdr>
            <w:top w:val="none" w:sz="0" w:space="0" w:color="auto"/>
            <w:left w:val="none" w:sz="0" w:space="0" w:color="auto"/>
            <w:bottom w:val="none" w:sz="0" w:space="0" w:color="auto"/>
            <w:right w:val="none" w:sz="0" w:space="0" w:color="auto"/>
          </w:divBdr>
        </w:div>
        <w:div w:id="2077244806">
          <w:marLeft w:val="0"/>
          <w:marRight w:val="0"/>
          <w:marTop w:val="0"/>
          <w:marBottom w:val="0"/>
          <w:divBdr>
            <w:top w:val="none" w:sz="0" w:space="0" w:color="auto"/>
            <w:left w:val="none" w:sz="0" w:space="0" w:color="auto"/>
            <w:bottom w:val="none" w:sz="0" w:space="0" w:color="auto"/>
            <w:right w:val="none" w:sz="0" w:space="0" w:color="auto"/>
          </w:divBdr>
        </w:div>
        <w:div w:id="1426608819">
          <w:marLeft w:val="0"/>
          <w:marRight w:val="0"/>
          <w:marTop w:val="0"/>
          <w:marBottom w:val="0"/>
          <w:divBdr>
            <w:top w:val="none" w:sz="0" w:space="0" w:color="auto"/>
            <w:left w:val="none" w:sz="0" w:space="0" w:color="auto"/>
            <w:bottom w:val="none" w:sz="0" w:space="0" w:color="auto"/>
            <w:right w:val="none" w:sz="0" w:space="0" w:color="auto"/>
          </w:divBdr>
        </w:div>
        <w:div w:id="955212846">
          <w:marLeft w:val="0"/>
          <w:marRight w:val="0"/>
          <w:marTop w:val="0"/>
          <w:marBottom w:val="0"/>
          <w:divBdr>
            <w:top w:val="none" w:sz="0" w:space="0" w:color="auto"/>
            <w:left w:val="none" w:sz="0" w:space="0" w:color="auto"/>
            <w:bottom w:val="none" w:sz="0" w:space="0" w:color="auto"/>
            <w:right w:val="none" w:sz="0" w:space="0" w:color="auto"/>
          </w:divBdr>
        </w:div>
        <w:div w:id="1673288850">
          <w:marLeft w:val="0"/>
          <w:marRight w:val="0"/>
          <w:marTop w:val="0"/>
          <w:marBottom w:val="0"/>
          <w:divBdr>
            <w:top w:val="none" w:sz="0" w:space="0" w:color="auto"/>
            <w:left w:val="none" w:sz="0" w:space="0" w:color="auto"/>
            <w:bottom w:val="none" w:sz="0" w:space="0" w:color="auto"/>
            <w:right w:val="none" w:sz="0" w:space="0" w:color="auto"/>
          </w:divBdr>
        </w:div>
        <w:div w:id="22480020">
          <w:marLeft w:val="0"/>
          <w:marRight w:val="0"/>
          <w:marTop w:val="0"/>
          <w:marBottom w:val="0"/>
          <w:divBdr>
            <w:top w:val="none" w:sz="0" w:space="0" w:color="auto"/>
            <w:left w:val="none" w:sz="0" w:space="0" w:color="auto"/>
            <w:bottom w:val="none" w:sz="0" w:space="0" w:color="auto"/>
            <w:right w:val="none" w:sz="0" w:space="0" w:color="auto"/>
          </w:divBdr>
        </w:div>
        <w:div w:id="632715230">
          <w:marLeft w:val="0"/>
          <w:marRight w:val="0"/>
          <w:marTop w:val="0"/>
          <w:marBottom w:val="0"/>
          <w:divBdr>
            <w:top w:val="none" w:sz="0" w:space="0" w:color="auto"/>
            <w:left w:val="none" w:sz="0" w:space="0" w:color="auto"/>
            <w:bottom w:val="none" w:sz="0" w:space="0" w:color="auto"/>
            <w:right w:val="none" w:sz="0" w:space="0" w:color="auto"/>
          </w:divBdr>
        </w:div>
      </w:divsChild>
    </w:div>
    <w:div w:id="1446776569">
      <w:bodyDiv w:val="1"/>
      <w:marLeft w:val="0"/>
      <w:marRight w:val="0"/>
      <w:marTop w:val="0"/>
      <w:marBottom w:val="0"/>
      <w:divBdr>
        <w:top w:val="none" w:sz="0" w:space="0" w:color="auto"/>
        <w:left w:val="none" w:sz="0" w:space="0" w:color="auto"/>
        <w:bottom w:val="none" w:sz="0" w:space="0" w:color="auto"/>
        <w:right w:val="none" w:sz="0" w:space="0" w:color="auto"/>
      </w:divBdr>
      <w:divsChild>
        <w:div w:id="1596403121">
          <w:marLeft w:val="0"/>
          <w:marRight w:val="0"/>
          <w:marTop w:val="0"/>
          <w:marBottom w:val="0"/>
          <w:divBdr>
            <w:top w:val="none" w:sz="0" w:space="0" w:color="auto"/>
            <w:left w:val="none" w:sz="0" w:space="0" w:color="auto"/>
            <w:bottom w:val="none" w:sz="0" w:space="0" w:color="auto"/>
            <w:right w:val="none" w:sz="0" w:space="0" w:color="auto"/>
          </w:divBdr>
        </w:div>
        <w:div w:id="1851676871">
          <w:marLeft w:val="0"/>
          <w:marRight w:val="0"/>
          <w:marTop w:val="0"/>
          <w:marBottom w:val="0"/>
          <w:divBdr>
            <w:top w:val="none" w:sz="0" w:space="0" w:color="auto"/>
            <w:left w:val="none" w:sz="0" w:space="0" w:color="auto"/>
            <w:bottom w:val="none" w:sz="0" w:space="0" w:color="auto"/>
            <w:right w:val="none" w:sz="0" w:space="0" w:color="auto"/>
          </w:divBdr>
        </w:div>
        <w:div w:id="1932469025">
          <w:marLeft w:val="0"/>
          <w:marRight w:val="0"/>
          <w:marTop w:val="0"/>
          <w:marBottom w:val="0"/>
          <w:divBdr>
            <w:top w:val="none" w:sz="0" w:space="0" w:color="auto"/>
            <w:left w:val="none" w:sz="0" w:space="0" w:color="auto"/>
            <w:bottom w:val="none" w:sz="0" w:space="0" w:color="auto"/>
            <w:right w:val="none" w:sz="0" w:space="0" w:color="auto"/>
          </w:divBdr>
        </w:div>
        <w:div w:id="1290627401">
          <w:marLeft w:val="0"/>
          <w:marRight w:val="0"/>
          <w:marTop w:val="0"/>
          <w:marBottom w:val="0"/>
          <w:divBdr>
            <w:top w:val="none" w:sz="0" w:space="0" w:color="auto"/>
            <w:left w:val="none" w:sz="0" w:space="0" w:color="auto"/>
            <w:bottom w:val="none" w:sz="0" w:space="0" w:color="auto"/>
            <w:right w:val="none" w:sz="0" w:space="0" w:color="auto"/>
          </w:divBdr>
        </w:div>
        <w:div w:id="749080980">
          <w:marLeft w:val="0"/>
          <w:marRight w:val="0"/>
          <w:marTop w:val="0"/>
          <w:marBottom w:val="0"/>
          <w:divBdr>
            <w:top w:val="none" w:sz="0" w:space="0" w:color="auto"/>
            <w:left w:val="none" w:sz="0" w:space="0" w:color="auto"/>
            <w:bottom w:val="none" w:sz="0" w:space="0" w:color="auto"/>
            <w:right w:val="none" w:sz="0" w:space="0" w:color="auto"/>
          </w:divBdr>
        </w:div>
        <w:div w:id="2029597451">
          <w:marLeft w:val="0"/>
          <w:marRight w:val="0"/>
          <w:marTop w:val="0"/>
          <w:marBottom w:val="0"/>
          <w:divBdr>
            <w:top w:val="none" w:sz="0" w:space="0" w:color="auto"/>
            <w:left w:val="none" w:sz="0" w:space="0" w:color="auto"/>
            <w:bottom w:val="none" w:sz="0" w:space="0" w:color="auto"/>
            <w:right w:val="none" w:sz="0" w:space="0" w:color="auto"/>
          </w:divBdr>
        </w:div>
      </w:divsChild>
    </w:div>
    <w:div w:id="1606115326">
      <w:bodyDiv w:val="1"/>
      <w:marLeft w:val="0"/>
      <w:marRight w:val="0"/>
      <w:marTop w:val="0"/>
      <w:marBottom w:val="0"/>
      <w:divBdr>
        <w:top w:val="none" w:sz="0" w:space="0" w:color="auto"/>
        <w:left w:val="none" w:sz="0" w:space="0" w:color="auto"/>
        <w:bottom w:val="none" w:sz="0" w:space="0" w:color="auto"/>
        <w:right w:val="none" w:sz="0" w:space="0" w:color="auto"/>
      </w:divBdr>
      <w:divsChild>
        <w:div w:id="83766420">
          <w:marLeft w:val="0"/>
          <w:marRight w:val="0"/>
          <w:marTop w:val="0"/>
          <w:marBottom w:val="0"/>
          <w:divBdr>
            <w:top w:val="none" w:sz="0" w:space="0" w:color="auto"/>
            <w:left w:val="none" w:sz="0" w:space="0" w:color="auto"/>
            <w:bottom w:val="none" w:sz="0" w:space="0" w:color="auto"/>
            <w:right w:val="none" w:sz="0" w:space="0" w:color="auto"/>
          </w:divBdr>
        </w:div>
        <w:div w:id="1242376039">
          <w:marLeft w:val="0"/>
          <w:marRight w:val="0"/>
          <w:marTop w:val="0"/>
          <w:marBottom w:val="0"/>
          <w:divBdr>
            <w:top w:val="none" w:sz="0" w:space="0" w:color="auto"/>
            <w:left w:val="none" w:sz="0" w:space="0" w:color="auto"/>
            <w:bottom w:val="none" w:sz="0" w:space="0" w:color="auto"/>
            <w:right w:val="none" w:sz="0" w:space="0" w:color="auto"/>
          </w:divBdr>
        </w:div>
        <w:div w:id="753093246">
          <w:marLeft w:val="0"/>
          <w:marRight w:val="0"/>
          <w:marTop w:val="0"/>
          <w:marBottom w:val="0"/>
          <w:divBdr>
            <w:top w:val="none" w:sz="0" w:space="0" w:color="auto"/>
            <w:left w:val="none" w:sz="0" w:space="0" w:color="auto"/>
            <w:bottom w:val="none" w:sz="0" w:space="0" w:color="auto"/>
            <w:right w:val="none" w:sz="0" w:space="0" w:color="auto"/>
          </w:divBdr>
        </w:div>
        <w:div w:id="1437094537">
          <w:marLeft w:val="0"/>
          <w:marRight w:val="0"/>
          <w:marTop w:val="0"/>
          <w:marBottom w:val="0"/>
          <w:divBdr>
            <w:top w:val="none" w:sz="0" w:space="0" w:color="auto"/>
            <w:left w:val="none" w:sz="0" w:space="0" w:color="auto"/>
            <w:bottom w:val="none" w:sz="0" w:space="0" w:color="auto"/>
            <w:right w:val="none" w:sz="0" w:space="0" w:color="auto"/>
          </w:divBdr>
        </w:div>
      </w:divsChild>
    </w:div>
    <w:div w:id="1786996221">
      <w:bodyDiv w:val="1"/>
      <w:marLeft w:val="0"/>
      <w:marRight w:val="0"/>
      <w:marTop w:val="0"/>
      <w:marBottom w:val="0"/>
      <w:divBdr>
        <w:top w:val="none" w:sz="0" w:space="0" w:color="auto"/>
        <w:left w:val="none" w:sz="0" w:space="0" w:color="auto"/>
        <w:bottom w:val="none" w:sz="0" w:space="0" w:color="auto"/>
        <w:right w:val="none" w:sz="0" w:space="0" w:color="auto"/>
      </w:divBdr>
      <w:divsChild>
        <w:div w:id="1461680548">
          <w:marLeft w:val="0"/>
          <w:marRight w:val="0"/>
          <w:marTop w:val="0"/>
          <w:marBottom w:val="0"/>
          <w:divBdr>
            <w:top w:val="none" w:sz="0" w:space="0" w:color="auto"/>
            <w:left w:val="none" w:sz="0" w:space="0" w:color="auto"/>
            <w:bottom w:val="none" w:sz="0" w:space="0" w:color="auto"/>
            <w:right w:val="none" w:sz="0" w:space="0" w:color="auto"/>
          </w:divBdr>
        </w:div>
        <w:div w:id="720060624">
          <w:marLeft w:val="0"/>
          <w:marRight w:val="0"/>
          <w:marTop w:val="0"/>
          <w:marBottom w:val="0"/>
          <w:divBdr>
            <w:top w:val="none" w:sz="0" w:space="0" w:color="auto"/>
            <w:left w:val="none" w:sz="0" w:space="0" w:color="auto"/>
            <w:bottom w:val="none" w:sz="0" w:space="0" w:color="auto"/>
            <w:right w:val="none" w:sz="0" w:space="0" w:color="auto"/>
          </w:divBdr>
        </w:div>
        <w:div w:id="132868760">
          <w:marLeft w:val="0"/>
          <w:marRight w:val="0"/>
          <w:marTop w:val="0"/>
          <w:marBottom w:val="0"/>
          <w:divBdr>
            <w:top w:val="none" w:sz="0" w:space="0" w:color="auto"/>
            <w:left w:val="none" w:sz="0" w:space="0" w:color="auto"/>
            <w:bottom w:val="none" w:sz="0" w:space="0" w:color="auto"/>
            <w:right w:val="none" w:sz="0" w:space="0" w:color="auto"/>
          </w:divBdr>
        </w:div>
      </w:divsChild>
    </w:div>
    <w:div w:id="1967422382">
      <w:bodyDiv w:val="1"/>
      <w:marLeft w:val="0"/>
      <w:marRight w:val="0"/>
      <w:marTop w:val="0"/>
      <w:marBottom w:val="0"/>
      <w:divBdr>
        <w:top w:val="none" w:sz="0" w:space="0" w:color="auto"/>
        <w:left w:val="none" w:sz="0" w:space="0" w:color="auto"/>
        <w:bottom w:val="none" w:sz="0" w:space="0" w:color="auto"/>
        <w:right w:val="none" w:sz="0" w:space="0" w:color="auto"/>
      </w:divBdr>
      <w:divsChild>
        <w:div w:id="586769478">
          <w:marLeft w:val="0"/>
          <w:marRight w:val="0"/>
          <w:marTop w:val="0"/>
          <w:marBottom w:val="0"/>
          <w:divBdr>
            <w:top w:val="none" w:sz="0" w:space="0" w:color="auto"/>
            <w:left w:val="none" w:sz="0" w:space="0" w:color="auto"/>
            <w:bottom w:val="none" w:sz="0" w:space="0" w:color="auto"/>
            <w:right w:val="none" w:sz="0" w:space="0" w:color="auto"/>
          </w:divBdr>
        </w:div>
        <w:div w:id="1792476419">
          <w:marLeft w:val="0"/>
          <w:marRight w:val="0"/>
          <w:marTop w:val="0"/>
          <w:marBottom w:val="0"/>
          <w:divBdr>
            <w:top w:val="none" w:sz="0" w:space="0" w:color="auto"/>
            <w:left w:val="none" w:sz="0" w:space="0" w:color="auto"/>
            <w:bottom w:val="none" w:sz="0" w:space="0" w:color="auto"/>
            <w:right w:val="none" w:sz="0" w:space="0" w:color="auto"/>
          </w:divBdr>
        </w:div>
        <w:div w:id="1276214984">
          <w:marLeft w:val="0"/>
          <w:marRight w:val="0"/>
          <w:marTop w:val="0"/>
          <w:marBottom w:val="0"/>
          <w:divBdr>
            <w:top w:val="none" w:sz="0" w:space="0" w:color="auto"/>
            <w:left w:val="none" w:sz="0" w:space="0" w:color="auto"/>
            <w:bottom w:val="none" w:sz="0" w:space="0" w:color="auto"/>
            <w:right w:val="none" w:sz="0" w:space="0" w:color="auto"/>
          </w:divBdr>
        </w:div>
      </w:divsChild>
    </w:div>
    <w:div w:id="207299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1FC9B5E2</Template>
  <TotalTime>0</TotalTime>
  <Pages>4</Pages>
  <Words>1999</Words>
  <Characters>10997</Characters>
  <Application>Microsoft Office Word</Application>
  <DocSecurity>4</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Tweede Kamer</Company>
  <LinksUpToDate>false</LinksUpToDate>
  <CharactersWithSpaces>12971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Strik</dc:creator>
  <cp:lastModifiedBy>Philippart, M.J.A. (Michiel)</cp:lastModifiedBy>
  <cp:revision>2</cp:revision>
  <dcterms:created xsi:type="dcterms:W3CDTF">2018-02-20T07:41:00Z</dcterms:created>
  <dcterms:modified xsi:type="dcterms:W3CDTF">2018-02-20T07:41:00Z</dcterms:modified>
</cp:coreProperties>
</file>